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41" w:rsidRDefault="00B37F41" w:rsidP="0047539D">
      <w:pPr>
        <w:snapToGrid w:val="0"/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-576404</wp:posOffset>
            </wp:positionH>
            <wp:positionV relativeFrom="paragraph">
              <wp:posOffset>-415290</wp:posOffset>
            </wp:positionV>
            <wp:extent cx="1616569" cy="395112"/>
            <wp:effectExtent l="19050" t="0" r="2681" b="0"/>
            <wp:wrapNone/>
            <wp:docPr id="1" name="図 1" descr="\\172.16.19.222\tiiki-kyoyu$\孔子学院共有\孔子キャラクター\i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19.222\tiiki-kyoyu$\孔子学院共有\孔子キャラクター\i+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69" cy="39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39D" w:rsidRPr="0047539D" w:rsidRDefault="0047539D" w:rsidP="0047539D">
      <w:pPr>
        <w:snapToGrid w:val="0"/>
        <w:jc w:val="center"/>
        <w:rPr>
          <w:rFonts w:asciiTheme="minorEastAsia" w:hAnsiTheme="minorEastAsia"/>
          <w:sz w:val="20"/>
          <w:szCs w:val="20"/>
        </w:rPr>
      </w:pPr>
      <w:r w:rsidRPr="0047539D">
        <w:rPr>
          <w:rFonts w:asciiTheme="minorEastAsia" w:hAnsiTheme="minorEastAsia" w:hint="eastAsia"/>
          <w:sz w:val="20"/>
          <w:szCs w:val="20"/>
        </w:rPr>
        <w:t>＜初級リーディング部門＞＜中級リーディング部門＞＜スピーキング部門＞</w:t>
      </w:r>
    </w:p>
    <w:p w:rsidR="00150380" w:rsidRPr="00CF07DC" w:rsidRDefault="00327E2A" w:rsidP="0047539D">
      <w:pPr>
        <w:snapToGrid w:val="0"/>
        <w:jc w:val="center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asciiTheme="minorEastAsia" w:hAnsiTheme="minorEastAsia" w:hint="eastAsia"/>
          <w:sz w:val="32"/>
          <w:szCs w:val="32"/>
          <w:lang w:eastAsia="zh-CN"/>
        </w:rPr>
        <w:t>第３</w:t>
      </w:r>
      <w:r w:rsidR="00150380" w:rsidRPr="00CF07DC">
        <w:rPr>
          <w:rFonts w:asciiTheme="minorEastAsia" w:hAnsiTheme="minorEastAsia" w:hint="eastAsia"/>
          <w:sz w:val="32"/>
          <w:szCs w:val="32"/>
          <w:lang w:eastAsia="zh-CN"/>
        </w:rPr>
        <w:t>回全国高校生中国語発表会</w:t>
      </w:r>
    </w:p>
    <w:p w:rsidR="00150380" w:rsidRDefault="00150380" w:rsidP="00473D26">
      <w:pPr>
        <w:snapToGrid w:val="0"/>
        <w:jc w:val="center"/>
        <w:rPr>
          <w:rFonts w:asciiTheme="minorEastAsia" w:hAnsiTheme="minorEastAsia"/>
          <w:sz w:val="32"/>
          <w:szCs w:val="32"/>
        </w:rPr>
      </w:pPr>
      <w:r w:rsidRPr="00CF07DC">
        <w:rPr>
          <w:rFonts w:asciiTheme="minorEastAsia" w:hAnsiTheme="minorEastAsia" w:hint="eastAsia"/>
          <w:sz w:val="32"/>
          <w:szCs w:val="32"/>
        </w:rPr>
        <w:t>開催要項</w:t>
      </w:r>
    </w:p>
    <w:p w:rsidR="007260A3" w:rsidRPr="00CF07DC" w:rsidRDefault="007260A3" w:rsidP="00473D26">
      <w:pPr>
        <w:snapToGrid w:val="0"/>
        <w:jc w:val="center"/>
        <w:rPr>
          <w:rFonts w:asciiTheme="minorEastAsia" w:hAnsiTheme="minorEastAsia"/>
          <w:sz w:val="32"/>
          <w:szCs w:val="32"/>
        </w:rPr>
      </w:pPr>
    </w:p>
    <w:p w:rsidR="00150380" w:rsidRPr="00CF07DC" w:rsidRDefault="00150380">
      <w:pPr>
        <w:rPr>
          <w:rFonts w:asciiTheme="minorEastAsia" w:hAnsiTheme="minorEastAsia"/>
        </w:rPr>
      </w:pPr>
      <w:r w:rsidRPr="00CF07DC">
        <w:rPr>
          <w:rFonts w:asciiTheme="minorEastAsia" w:hAnsiTheme="minorEastAsia" w:hint="eastAsia"/>
        </w:rPr>
        <w:t>１．目</w:t>
      </w:r>
      <w:r w:rsidR="00C9468C" w:rsidRPr="00CF07DC">
        <w:rPr>
          <w:rFonts w:asciiTheme="minorEastAsia" w:hAnsiTheme="minorEastAsia" w:hint="eastAsia"/>
        </w:rPr>
        <w:t xml:space="preserve">　</w:t>
      </w:r>
      <w:r w:rsidRPr="00CF07DC">
        <w:rPr>
          <w:rFonts w:asciiTheme="minorEastAsia" w:hAnsiTheme="minorEastAsia" w:hint="eastAsia"/>
        </w:rPr>
        <w:t>的　　（１）全国の高等学校における中国語学習の振興</w:t>
      </w:r>
    </w:p>
    <w:p w:rsidR="00150380" w:rsidRPr="00CF07DC" w:rsidRDefault="00EF7C6B">
      <w:pPr>
        <w:rPr>
          <w:rFonts w:asciiTheme="minorEastAsia" w:hAnsiTheme="minorEastAsia"/>
        </w:rPr>
      </w:pPr>
      <w:r w:rsidRPr="00CF07DC">
        <w:rPr>
          <w:rFonts w:asciiTheme="minorEastAsia" w:hAnsiTheme="minorEastAsia" w:hint="eastAsia"/>
        </w:rPr>
        <w:t xml:space="preserve">　　　　　　　（２）日中両国間の相互理解と友好の促進</w:t>
      </w:r>
    </w:p>
    <w:p w:rsidR="00150380" w:rsidRPr="00CF07DC" w:rsidRDefault="00150380">
      <w:pPr>
        <w:rPr>
          <w:rFonts w:asciiTheme="minorEastAsia" w:hAnsiTheme="minorEastAsia"/>
        </w:rPr>
      </w:pPr>
      <w:r w:rsidRPr="00CF07DC">
        <w:rPr>
          <w:rFonts w:asciiTheme="minorEastAsia" w:hAnsiTheme="minorEastAsia" w:hint="eastAsia"/>
        </w:rPr>
        <w:t xml:space="preserve">　　　　　　　（３）全国で中国語を学習している高校生間の交流</w:t>
      </w:r>
    </w:p>
    <w:p w:rsidR="00150380" w:rsidRPr="00CF07DC" w:rsidRDefault="00F02096" w:rsidP="00F02096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２．開催日時　</w:t>
      </w:r>
      <w:r w:rsidR="00CF07DC" w:rsidRPr="00CF07DC">
        <w:rPr>
          <w:rFonts w:asciiTheme="minorEastAsia" w:hAnsiTheme="minorEastAsia" w:hint="eastAsia"/>
          <w:lang w:eastAsia="zh-TW"/>
        </w:rPr>
        <w:t>平成</w:t>
      </w:r>
      <w:r w:rsidR="00327E2A">
        <w:rPr>
          <w:rFonts w:asciiTheme="minorEastAsia" w:hAnsiTheme="minorEastAsia" w:hint="eastAsia"/>
          <w:lang w:eastAsia="zh-TW"/>
        </w:rPr>
        <w:t>30</w:t>
      </w:r>
      <w:r w:rsidR="00150380" w:rsidRPr="00CF07DC">
        <w:rPr>
          <w:rFonts w:asciiTheme="minorEastAsia" w:hAnsiTheme="minorEastAsia" w:hint="eastAsia"/>
          <w:lang w:eastAsia="zh-TW"/>
        </w:rPr>
        <w:t>年</w:t>
      </w:r>
      <w:r w:rsidR="00CF07DC" w:rsidRPr="00CF07DC">
        <w:rPr>
          <w:rFonts w:asciiTheme="minorEastAsia" w:hAnsiTheme="minorEastAsia" w:hint="eastAsia"/>
          <w:lang w:eastAsia="zh-TW"/>
        </w:rPr>
        <w:t>2</w:t>
      </w:r>
      <w:r w:rsidR="00150380" w:rsidRPr="00CF07DC">
        <w:rPr>
          <w:rFonts w:asciiTheme="minorEastAsia" w:hAnsiTheme="minorEastAsia" w:hint="eastAsia"/>
          <w:lang w:eastAsia="zh-TW"/>
        </w:rPr>
        <w:t>月</w:t>
      </w:r>
      <w:r w:rsidR="00327E2A">
        <w:rPr>
          <w:rFonts w:asciiTheme="minorEastAsia" w:hAnsiTheme="minorEastAsia" w:hint="eastAsia"/>
          <w:lang w:eastAsia="zh-TW"/>
        </w:rPr>
        <w:t>3</w:t>
      </w:r>
      <w:r w:rsidR="003B11D3" w:rsidRPr="00CF07DC">
        <w:rPr>
          <w:rFonts w:asciiTheme="minorEastAsia" w:hAnsiTheme="minorEastAsia" w:hint="eastAsia"/>
          <w:lang w:eastAsia="zh-TW"/>
        </w:rPr>
        <w:t>日（土）</w:t>
      </w:r>
    </w:p>
    <w:p w:rsidR="007260A3" w:rsidRDefault="0029674F" w:rsidP="007260A3">
      <w:pPr>
        <w:ind w:firstLineChars="675" w:firstLine="1418"/>
        <w:rPr>
          <w:rFonts w:asciiTheme="minorEastAsia" w:hAnsiTheme="minorEastAsia"/>
        </w:rPr>
      </w:pPr>
      <w:r w:rsidRPr="00CF07DC">
        <w:rPr>
          <w:rFonts w:asciiTheme="minorEastAsia" w:hAnsiTheme="minorEastAsia" w:hint="eastAsia"/>
        </w:rPr>
        <w:t>【スケジュール】</w:t>
      </w:r>
    </w:p>
    <w:p w:rsidR="0029674F" w:rsidRPr="00CF07DC" w:rsidRDefault="0029674F" w:rsidP="007260A3">
      <w:pPr>
        <w:ind w:leftChars="202" w:left="424" w:firstLineChars="675" w:firstLine="1418"/>
        <w:rPr>
          <w:rFonts w:asciiTheme="minorEastAsia" w:hAnsiTheme="minorEastAsia"/>
        </w:rPr>
      </w:pPr>
      <w:r w:rsidRPr="00CF07DC">
        <w:rPr>
          <w:rFonts w:asciiTheme="minorEastAsia" w:hAnsiTheme="minorEastAsia" w:hint="eastAsia"/>
        </w:rPr>
        <w:t>12：30～12：55</w:t>
      </w:r>
      <w:r w:rsidR="00583E87" w:rsidRPr="00CF07DC">
        <w:rPr>
          <w:rFonts w:asciiTheme="minorEastAsia" w:hAnsiTheme="minorEastAsia" w:hint="eastAsia"/>
        </w:rPr>
        <w:t xml:space="preserve">　 </w:t>
      </w:r>
      <w:r w:rsidR="007260A3">
        <w:rPr>
          <w:rFonts w:asciiTheme="minorEastAsia" w:hAnsiTheme="minorEastAsia" w:hint="eastAsia"/>
        </w:rPr>
        <w:t>受付</w:t>
      </w:r>
    </w:p>
    <w:p w:rsidR="0029674F" w:rsidRPr="00CF07DC" w:rsidRDefault="0029674F" w:rsidP="007260A3">
      <w:pPr>
        <w:ind w:leftChars="202" w:left="424" w:firstLineChars="675" w:firstLine="1418"/>
        <w:rPr>
          <w:rFonts w:asciiTheme="minorEastAsia" w:hAnsiTheme="minorEastAsia"/>
          <w:lang w:eastAsia="zh-TW"/>
        </w:rPr>
      </w:pPr>
      <w:r w:rsidRPr="00CF07DC">
        <w:rPr>
          <w:rFonts w:asciiTheme="minorEastAsia" w:hAnsiTheme="minorEastAsia" w:hint="eastAsia"/>
          <w:lang w:eastAsia="zh-TW"/>
        </w:rPr>
        <w:t>13：00～</w:t>
      </w:r>
      <w:r w:rsidR="002F4231">
        <w:rPr>
          <w:rFonts w:asciiTheme="minorEastAsia" w:hAnsiTheme="minorEastAsia" w:hint="eastAsia"/>
          <w:lang w:eastAsia="zh-TW"/>
        </w:rPr>
        <w:t xml:space="preserve">　　　　 </w:t>
      </w:r>
      <w:r w:rsidRPr="00CF07DC">
        <w:rPr>
          <w:rFonts w:asciiTheme="minorEastAsia" w:hAnsiTheme="minorEastAsia" w:hint="eastAsia"/>
          <w:lang w:eastAsia="zh-TW"/>
        </w:rPr>
        <w:t>関係者挨拶</w:t>
      </w:r>
      <w:r w:rsidR="00F02096">
        <w:rPr>
          <w:rFonts w:asciiTheme="minorEastAsia" w:hAnsiTheme="minorEastAsia" w:hint="eastAsia"/>
          <w:lang w:eastAsia="zh-TW"/>
        </w:rPr>
        <w:t>、</w:t>
      </w:r>
      <w:r w:rsidRPr="00CF07DC">
        <w:rPr>
          <w:rFonts w:asciiTheme="minorEastAsia" w:hAnsiTheme="minorEastAsia" w:hint="eastAsia"/>
          <w:lang w:eastAsia="zh-TW"/>
        </w:rPr>
        <w:t>審査員紹介</w:t>
      </w:r>
    </w:p>
    <w:p w:rsidR="0029674F" w:rsidRPr="00CF07DC" w:rsidRDefault="0029674F" w:rsidP="007260A3">
      <w:pPr>
        <w:ind w:leftChars="202" w:left="424" w:firstLineChars="675" w:firstLine="1418"/>
        <w:rPr>
          <w:rFonts w:asciiTheme="minorEastAsia" w:hAnsiTheme="minorEastAsia"/>
        </w:rPr>
      </w:pPr>
      <w:r w:rsidRPr="00CF07DC">
        <w:rPr>
          <w:rFonts w:asciiTheme="minorEastAsia" w:hAnsiTheme="minorEastAsia" w:hint="eastAsia"/>
        </w:rPr>
        <w:t>13：15～1</w:t>
      </w:r>
      <w:r w:rsidR="00583E87" w:rsidRPr="00CF07DC">
        <w:rPr>
          <w:rFonts w:asciiTheme="minorEastAsia" w:hAnsiTheme="minorEastAsia" w:hint="eastAsia"/>
        </w:rPr>
        <w:t>5</w:t>
      </w:r>
      <w:r w:rsidRPr="00CF07DC">
        <w:rPr>
          <w:rFonts w:asciiTheme="minorEastAsia" w:hAnsiTheme="minorEastAsia" w:hint="eastAsia"/>
        </w:rPr>
        <w:t>：</w:t>
      </w:r>
      <w:r w:rsidR="00583E87" w:rsidRPr="00CF07DC">
        <w:rPr>
          <w:rFonts w:asciiTheme="minorEastAsia" w:hAnsiTheme="minorEastAsia" w:hint="eastAsia"/>
        </w:rPr>
        <w:t>00</w:t>
      </w:r>
      <w:r w:rsidR="002F4231">
        <w:rPr>
          <w:rFonts w:asciiTheme="minorEastAsia" w:hAnsiTheme="minorEastAsia" w:hint="eastAsia"/>
        </w:rPr>
        <w:t xml:space="preserve">　 </w:t>
      </w:r>
      <w:r w:rsidRPr="00CF07DC">
        <w:rPr>
          <w:rFonts w:asciiTheme="minorEastAsia" w:hAnsiTheme="minorEastAsia" w:hint="eastAsia"/>
        </w:rPr>
        <w:t>発表</w:t>
      </w:r>
    </w:p>
    <w:p w:rsidR="0029674F" w:rsidRPr="00CF07DC" w:rsidRDefault="0029674F" w:rsidP="0046354A">
      <w:pPr>
        <w:ind w:leftChars="945" w:left="1984" w:firstLineChars="775" w:firstLine="1628"/>
        <w:rPr>
          <w:rFonts w:asciiTheme="minorEastAsia" w:hAnsiTheme="minorEastAsia"/>
        </w:rPr>
      </w:pPr>
      <w:r w:rsidRPr="00CF07DC">
        <w:rPr>
          <w:rFonts w:asciiTheme="minorEastAsia" w:hAnsiTheme="minorEastAsia" w:hint="eastAsia"/>
        </w:rPr>
        <w:t>初級リーディング</w:t>
      </w:r>
      <w:r w:rsidR="00EF7C6B" w:rsidRPr="00CF07DC">
        <w:rPr>
          <w:rFonts w:asciiTheme="minorEastAsia" w:hAnsiTheme="minorEastAsia" w:hint="eastAsia"/>
        </w:rPr>
        <w:t>部門</w:t>
      </w:r>
    </w:p>
    <w:p w:rsidR="007260A3" w:rsidRDefault="0029674F" w:rsidP="0046354A">
      <w:pPr>
        <w:ind w:leftChars="945" w:left="1984" w:firstLineChars="775" w:firstLine="1628"/>
        <w:rPr>
          <w:rFonts w:asciiTheme="minorEastAsia" w:hAnsiTheme="minorEastAsia"/>
        </w:rPr>
      </w:pPr>
      <w:r w:rsidRPr="00CF07DC">
        <w:rPr>
          <w:rFonts w:asciiTheme="minorEastAsia" w:hAnsiTheme="minorEastAsia" w:hint="eastAsia"/>
        </w:rPr>
        <w:t>中級リーディング</w:t>
      </w:r>
      <w:r w:rsidR="00EF7C6B" w:rsidRPr="00CF07DC">
        <w:rPr>
          <w:rFonts w:asciiTheme="minorEastAsia" w:hAnsiTheme="minorEastAsia" w:hint="eastAsia"/>
        </w:rPr>
        <w:t>部門</w:t>
      </w:r>
    </w:p>
    <w:p w:rsidR="0029674F" w:rsidRPr="00CF07DC" w:rsidRDefault="0029674F" w:rsidP="0046354A">
      <w:pPr>
        <w:ind w:leftChars="945" w:left="1984" w:firstLineChars="775" w:firstLine="1628"/>
        <w:rPr>
          <w:rFonts w:asciiTheme="minorEastAsia" w:hAnsiTheme="minorEastAsia"/>
        </w:rPr>
      </w:pPr>
      <w:r w:rsidRPr="00CF07DC">
        <w:rPr>
          <w:rFonts w:asciiTheme="minorEastAsia" w:hAnsiTheme="minorEastAsia" w:hint="eastAsia"/>
        </w:rPr>
        <w:t>スピーチ部門</w:t>
      </w:r>
    </w:p>
    <w:p w:rsidR="0029674F" w:rsidRPr="00CF07DC" w:rsidRDefault="0029674F" w:rsidP="007260A3">
      <w:pPr>
        <w:ind w:leftChars="202" w:left="424" w:firstLineChars="675" w:firstLine="1418"/>
        <w:rPr>
          <w:rFonts w:asciiTheme="minorEastAsia" w:hAnsiTheme="minorEastAsia"/>
          <w:lang w:eastAsia="zh-TW"/>
        </w:rPr>
      </w:pPr>
      <w:r w:rsidRPr="00CF07DC">
        <w:rPr>
          <w:rFonts w:asciiTheme="minorEastAsia" w:hAnsiTheme="minorEastAsia" w:hint="eastAsia"/>
          <w:lang w:eastAsia="zh-TW"/>
        </w:rPr>
        <w:t>15：</w:t>
      </w:r>
      <w:r w:rsidR="006D026B" w:rsidRPr="00CF07DC">
        <w:rPr>
          <w:rFonts w:asciiTheme="minorEastAsia" w:hAnsiTheme="minorEastAsia" w:hint="eastAsia"/>
          <w:lang w:eastAsia="zh-TW"/>
        </w:rPr>
        <w:t>3</w:t>
      </w:r>
      <w:r w:rsidRPr="00CF07DC">
        <w:rPr>
          <w:rFonts w:asciiTheme="minorEastAsia" w:hAnsiTheme="minorEastAsia" w:hint="eastAsia"/>
          <w:lang w:eastAsia="zh-TW"/>
        </w:rPr>
        <w:t>0～16：</w:t>
      </w:r>
      <w:r w:rsidR="006D026B" w:rsidRPr="00CF07DC">
        <w:rPr>
          <w:rFonts w:asciiTheme="minorEastAsia" w:hAnsiTheme="minorEastAsia" w:hint="eastAsia"/>
          <w:lang w:eastAsia="zh-TW"/>
        </w:rPr>
        <w:t>10</w:t>
      </w:r>
      <w:r w:rsidR="002F4231">
        <w:rPr>
          <w:rFonts w:asciiTheme="minorEastAsia" w:hAnsiTheme="minorEastAsia" w:hint="eastAsia"/>
          <w:lang w:eastAsia="zh-TW"/>
        </w:rPr>
        <w:t xml:space="preserve">　 </w:t>
      </w:r>
      <w:r w:rsidRPr="00CF07DC">
        <w:rPr>
          <w:rFonts w:asciiTheme="minorEastAsia" w:hAnsiTheme="minorEastAsia" w:hint="eastAsia"/>
          <w:lang w:eastAsia="zh-TW"/>
        </w:rPr>
        <w:t>講評、結果発表、表彰式、閉会</w:t>
      </w:r>
    </w:p>
    <w:p w:rsidR="00583E87" w:rsidRPr="00CF07DC" w:rsidRDefault="0029674F" w:rsidP="0029674F">
      <w:pPr>
        <w:rPr>
          <w:rFonts w:asciiTheme="minorEastAsia" w:hAnsiTheme="minorEastAsia"/>
        </w:rPr>
      </w:pPr>
      <w:r w:rsidRPr="00CF07DC">
        <w:rPr>
          <w:rFonts w:asciiTheme="minorEastAsia" w:hAnsiTheme="minorEastAsia" w:hint="eastAsia"/>
        </w:rPr>
        <w:t>３．</w:t>
      </w:r>
      <w:r w:rsidR="00D25B2B">
        <w:rPr>
          <w:rFonts w:asciiTheme="minorEastAsia" w:hAnsiTheme="minorEastAsia" w:hint="eastAsia"/>
        </w:rPr>
        <w:t>開催会場</w:t>
      </w:r>
      <w:r w:rsidR="00E12C00">
        <w:rPr>
          <w:rFonts w:asciiTheme="minorEastAsia" w:hAnsiTheme="minorEastAsia" w:hint="eastAsia"/>
        </w:rPr>
        <w:t xml:space="preserve">　</w:t>
      </w:r>
      <w:r w:rsidR="00F02096" w:rsidRPr="00CF07DC">
        <w:rPr>
          <w:rFonts w:asciiTheme="minorEastAsia" w:hAnsiTheme="minorEastAsia" w:hint="eastAsia"/>
        </w:rPr>
        <w:t>北陸大学太陽が丘キャンパス１号棟２０１Ｆ</w:t>
      </w:r>
    </w:p>
    <w:p w:rsidR="0047539D" w:rsidRDefault="00473D26" w:rsidP="00473D26">
      <w:pPr>
        <w:rPr>
          <w:rFonts w:asciiTheme="minorEastAsia" w:hAnsiTheme="minorEastAsia"/>
        </w:rPr>
      </w:pPr>
      <w:r w:rsidRPr="00CF07DC">
        <w:rPr>
          <w:rFonts w:asciiTheme="minorEastAsia" w:hAnsiTheme="minorEastAsia" w:hint="eastAsia"/>
        </w:rPr>
        <w:t>４．</w:t>
      </w:r>
      <w:r w:rsidR="00160A89">
        <w:rPr>
          <w:rFonts w:asciiTheme="minorEastAsia" w:hAnsiTheme="minorEastAsia" w:hint="eastAsia"/>
        </w:rPr>
        <w:t>参加</w:t>
      </w:r>
      <w:r w:rsidR="0013648C">
        <w:rPr>
          <w:rFonts w:asciiTheme="minorEastAsia" w:hAnsiTheme="minorEastAsia" w:hint="eastAsia"/>
        </w:rPr>
        <w:t xml:space="preserve">資格　</w:t>
      </w:r>
      <w:r w:rsidR="00AE18B1" w:rsidRPr="00A039FB">
        <w:rPr>
          <w:rFonts w:asciiTheme="minorEastAsia" w:hAnsiTheme="minorEastAsia" w:hint="eastAsia"/>
        </w:rPr>
        <w:t>※高等専門学校に在籍する方は1～３年生まで参加可。</w:t>
      </w:r>
    </w:p>
    <w:p w:rsidR="00E12C00" w:rsidRDefault="00473D26" w:rsidP="0047539D">
      <w:pPr>
        <w:ind w:firstLineChars="200" w:firstLine="420"/>
        <w:rPr>
          <w:rFonts w:asciiTheme="minorEastAsia" w:hAnsiTheme="minorEastAsia"/>
        </w:rPr>
      </w:pPr>
      <w:r w:rsidRPr="00CF07DC">
        <w:rPr>
          <w:rFonts w:asciiTheme="minorEastAsia" w:hAnsiTheme="minorEastAsia" w:hint="eastAsia"/>
        </w:rPr>
        <w:t>以下</w:t>
      </w:r>
      <w:r w:rsidR="0008677D" w:rsidRPr="00CF07DC">
        <w:rPr>
          <w:rFonts w:asciiTheme="minorEastAsia" w:hAnsiTheme="minorEastAsia" w:hint="eastAsia"/>
        </w:rPr>
        <w:t>の</w:t>
      </w:r>
      <w:r w:rsidRPr="00CF07DC">
        <w:rPr>
          <w:rFonts w:asciiTheme="minorEastAsia" w:hAnsiTheme="minorEastAsia" w:hint="eastAsia"/>
        </w:rPr>
        <w:t>項目の条件を全て満たしている者</w:t>
      </w:r>
      <w:r w:rsidR="00E12C00">
        <w:rPr>
          <w:rFonts w:asciiTheme="minorEastAsia" w:hAnsiTheme="minorEastAsia" w:hint="eastAsia"/>
        </w:rPr>
        <w:t xml:space="preserve">　</w:t>
      </w:r>
    </w:p>
    <w:p w:rsidR="007260A3" w:rsidRDefault="0047539D" w:rsidP="00150C7D">
      <w:pPr>
        <w:ind w:firstLineChars="270" w:firstLine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</w:t>
      </w:r>
      <w:r w:rsidRPr="00CF07DC">
        <w:rPr>
          <w:rFonts w:asciiTheme="minorEastAsia" w:hAnsiTheme="minorEastAsia" w:hint="eastAsia"/>
        </w:rPr>
        <w:t>リーディング部門</w:t>
      </w:r>
      <w:r>
        <w:rPr>
          <w:rFonts w:asciiTheme="minorEastAsia" w:hAnsiTheme="minorEastAsia" w:hint="eastAsia"/>
        </w:rPr>
        <w:t>＞</w:t>
      </w:r>
    </w:p>
    <w:p w:rsidR="00473D26" w:rsidRPr="00CF07DC" w:rsidRDefault="00EE3F51" w:rsidP="00150C7D">
      <w:pPr>
        <w:ind w:firstLineChars="337" w:firstLine="70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</w:t>
      </w:r>
      <w:r w:rsidR="002936FF">
        <w:rPr>
          <w:rFonts w:asciiTheme="minorEastAsia" w:hAnsiTheme="minorEastAsia" w:hint="eastAsia"/>
        </w:rPr>
        <w:t>日本</w:t>
      </w:r>
      <w:r w:rsidR="004C1F3D" w:rsidRPr="00CF07DC">
        <w:rPr>
          <w:rFonts w:asciiTheme="minorEastAsia" w:hAnsiTheme="minorEastAsia" w:hint="eastAsia"/>
        </w:rPr>
        <w:t>の高等学校の在籍者で、中国語を学んでいる者</w:t>
      </w:r>
    </w:p>
    <w:p w:rsidR="00473D26" w:rsidRPr="00CF07DC" w:rsidRDefault="005D0882" w:rsidP="00150C7D">
      <w:pPr>
        <w:ind w:firstLineChars="337" w:firstLine="70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</w:t>
      </w:r>
      <w:r w:rsidR="00473D26" w:rsidRPr="00CF07DC">
        <w:rPr>
          <w:rFonts w:asciiTheme="minorEastAsia" w:hAnsiTheme="minorEastAsia" w:hint="eastAsia"/>
        </w:rPr>
        <w:t>中国語が公用語として使用されてい</w:t>
      </w:r>
      <w:r w:rsidR="004C7BDF">
        <w:rPr>
          <w:rFonts w:asciiTheme="minorEastAsia" w:hAnsiTheme="minorEastAsia" w:hint="eastAsia"/>
        </w:rPr>
        <w:t>る国や地域に１カ月以上滞在していな</w:t>
      </w:r>
      <w:r w:rsidR="00D25B2B">
        <w:rPr>
          <w:rFonts w:asciiTheme="minorEastAsia" w:hAnsiTheme="minorEastAsia" w:hint="eastAsia"/>
        </w:rPr>
        <w:t>い</w:t>
      </w:r>
      <w:r w:rsidR="004C1F3D" w:rsidRPr="00CF07DC">
        <w:rPr>
          <w:rFonts w:asciiTheme="minorEastAsia" w:hAnsiTheme="minorEastAsia" w:hint="eastAsia"/>
        </w:rPr>
        <w:t>こと</w:t>
      </w:r>
    </w:p>
    <w:p w:rsidR="0008677D" w:rsidRPr="00CF07DC" w:rsidRDefault="005D0882" w:rsidP="00150C7D">
      <w:pPr>
        <w:ind w:firstLineChars="337" w:firstLine="70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</w:t>
      </w:r>
      <w:r w:rsidR="00473D26" w:rsidRPr="00CF07DC">
        <w:rPr>
          <w:rFonts w:asciiTheme="minorEastAsia" w:hAnsiTheme="minorEastAsia" w:hint="eastAsia"/>
        </w:rPr>
        <w:t>中国語を母国語としない</w:t>
      </w:r>
      <w:r w:rsidR="0008677D" w:rsidRPr="00CF07DC">
        <w:rPr>
          <w:rFonts w:asciiTheme="minorEastAsia" w:hAnsiTheme="minorEastAsia" w:hint="eastAsia"/>
        </w:rPr>
        <w:t>者</w:t>
      </w:r>
    </w:p>
    <w:p w:rsidR="0008677D" w:rsidRPr="00F74802" w:rsidRDefault="0047539D" w:rsidP="00150C7D">
      <w:pPr>
        <w:ind w:firstLineChars="270" w:firstLine="567"/>
        <w:rPr>
          <w:rFonts w:asciiTheme="minorEastAsia" w:hAnsiTheme="minorEastAsia"/>
        </w:rPr>
      </w:pPr>
      <w:r w:rsidRPr="00F74802">
        <w:rPr>
          <w:rFonts w:asciiTheme="minorEastAsia" w:hAnsiTheme="minorEastAsia" w:hint="eastAsia"/>
        </w:rPr>
        <w:t>＜スピーチ部門＞</w:t>
      </w:r>
    </w:p>
    <w:p w:rsidR="005E7B1A" w:rsidRPr="00F74802" w:rsidRDefault="004C7BDF" w:rsidP="00150C7D">
      <w:pPr>
        <w:ind w:firstLineChars="337" w:firstLine="708"/>
        <w:rPr>
          <w:rFonts w:asciiTheme="minorEastAsia" w:hAnsiTheme="minorEastAsia"/>
        </w:rPr>
      </w:pPr>
      <w:r w:rsidRPr="00F74802">
        <w:rPr>
          <w:rFonts w:asciiTheme="minorEastAsia" w:hAnsiTheme="minorEastAsia" w:hint="eastAsia"/>
        </w:rPr>
        <w:t>①</w:t>
      </w:r>
      <w:r w:rsidR="002936FF" w:rsidRPr="00F74802">
        <w:rPr>
          <w:rFonts w:asciiTheme="minorEastAsia" w:hAnsiTheme="minorEastAsia" w:hint="eastAsia"/>
        </w:rPr>
        <w:t>日本</w:t>
      </w:r>
      <w:r w:rsidR="0008677D" w:rsidRPr="00F74802">
        <w:rPr>
          <w:rFonts w:asciiTheme="minorEastAsia" w:hAnsiTheme="minorEastAsia" w:hint="eastAsia"/>
        </w:rPr>
        <w:t>の高等学校に在籍している全ての者</w:t>
      </w:r>
    </w:p>
    <w:p w:rsidR="0008677D" w:rsidRPr="00F74802" w:rsidRDefault="005E7B1A" w:rsidP="00150C7D">
      <w:pPr>
        <w:ind w:firstLineChars="337" w:firstLine="708"/>
        <w:rPr>
          <w:rFonts w:asciiTheme="minorEastAsia" w:hAnsiTheme="minorEastAsia"/>
        </w:rPr>
      </w:pPr>
      <w:r w:rsidRPr="00F74802">
        <w:rPr>
          <w:rFonts w:asciiTheme="minorEastAsia" w:hAnsiTheme="minorEastAsia" w:hint="eastAsia"/>
        </w:rPr>
        <w:t>（※リーディング部門参加資格②③にあてはまる方は、</w:t>
      </w:r>
      <w:r w:rsidR="007552BB" w:rsidRPr="00F74802">
        <w:rPr>
          <w:rFonts w:asciiTheme="minorEastAsia" w:hAnsiTheme="minorEastAsia" w:hint="eastAsia"/>
        </w:rPr>
        <w:t>ぜひ</w:t>
      </w:r>
      <w:r w:rsidRPr="00F74802">
        <w:rPr>
          <w:rFonts w:asciiTheme="minorEastAsia" w:hAnsiTheme="minorEastAsia" w:hint="eastAsia"/>
        </w:rPr>
        <w:t>こちらにご参加ください）</w:t>
      </w:r>
    </w:p>
    <w:p w:rsidR="007260A3" w:rsidRPr="00F74802" w:rsidRDefault="00E12C00" w:rsidP="00D25B2B">
      <w:pPr>
        <w:rPr>
          <w:rFonts w:asciiTheme="minorEastAsia" w:hAnsiTheme="minorEastAsia"/>
        </w:rPr>
      </w:pPr>
      <w:r w:rsidRPr="00F74802">
        <w:rPr>
          <w:rFonts w:asciiTheme="minorEastAsia" w:hAnsiTheme="minorEastAsia" w:hint="eastAsia"/>
        </w:rPr>
        <w:t>５．申込方法</w:t>
      </w:r>
    </w:p>
    <w:p w:rsidR="00930CA3" w:rsidRDefault="0008677D" w:rsidP="00930CA3">
      <w:pPr>
        <w:ind w:leftChars="202" w:left="424"/>
        <w:rPr>
          <w:rFonts w:asciiTheme="minorEastAsia" w:hAnsiTheme="minorEastAsia"/>
          <w:b/>
          <w:u w:val="single"/>
        </w:rPr>
      </w:pPr>
      <w:r w:rsidRPr="00F74802">
        <w:rPr>
          <w:rFonts w:asciiTheme="minorEastAsia" w:hAnsiTheme="minorEastAsia" w:hint="eastAsia"/>
        </w:rPr>
        <w:t>参加を希望する生徒を確認された上で、別紙「参加申込書」にご記入の上、</w:t>
      </w:r>
      <w:r w:rsidR="00CF07DC" w:rsidRPr="00F74802">
        <w:rPr>
          <w:rFonts w:asciiTheme="minorEastAsia" w:hAnsiTheme="minorEastAsia" w:hint="eastAsia"/>
        </w:rPr>
        <w:t>FAX</w:t>
      </w:r>
      <w:r w:rsidR="00934DA5" w:rsidRPr="00F74802">
        <w:rPr>
          <w:rFonts w:asciiTheme="minorEastAsia" w:hAnsiTheme="minorEastAsia" w:hint="eastAsia"/>
        </w:rPr>
        <w:t>または郵送</w:t>
      </w:r>
      <w:r w:rsidRPr="00F74802">
        <w:rPr>
          <w:rFonts w:asciiTheme="minorEastAsia" w:hAnsiTheme="minorEastAsia" w:hint="eastAsia"/>
        </w:rPr>
        <w:t>にて発送ください。</w:t>
      </w:r>
      <w:r w:rsidRPr="00F74802">
        <w:rPr>
          <w:rFonts w:asciiTheme="minorEastAsia" w:hAnsiTheme="minorEastAsia" w:hint="eastAsia"/>
          <w:b/>
          <w:u w:val="single"/>
        </w:rPr>
        <w:t>なお、お手数ですが、担当の先生は氏名をご記入の上、当日引率を</w:t>
      </w:r>
      <w:r w:rsidRPr="00CF07DC">
        <w:rPr>
          <w:rFonts w:asciiTheme="minorEastAsia" w:hAnsiTheme="minorEastAsia" w:hint="eastAsia"/>
          <w:b/>
          <w:u w:val="single"/>
        </w:rPr>
        <w:t>お願いいたします。</w:t>
      </w:r>
      <w:r w:rsidR="00C9468C" w:rsidRPr="00CF07DC">
        <w:rPr>
          <w:rFonts w:asciiTheme="minorEastAsia" w:hAnsiTheme="minorEastAsia" w:hint="eastAsia"/>
          <w:b/>
          <w:u w:val="single"/>
        </w:rPr>
        <w:t>出場者および引率の先生の交通費については、一部を北陸大学が負担いたします。</w:t>
      </w:r>
    </w:p>
    <w:p w:rsidR="00930CA3" w:rsidRPr="00D95ECD" w:rsidRDefault="008E6734" w:rsidP="00930CA3">
      <w:pPr>
        <w:ind w:leftChars="202" w:left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055BAE">
        <w:rPr>
          <w:rFonts w:asciiTheme="minorEastAsia" w:hAnsiTheme="minorEastAsia" w:hint="eastAsia"/>
        </w:rPr>
        <w:t>交通費</w:t>
      </w:r>
      <w:r w:rsidR="00930CA3" w:rsidRPr="00D95ECD">
        <w:rPr>
          <w:rFonts w:asciiTheme="minorEastAsia" w:hAnsiTheme="minorEastAsia" w:hint="eastAsia"/>
        </w:rPr>
        <w:t>補助</w:t>
      </w:r>
      <w:r w:rsidR="00D95ECD" w:rsidRPr="00D95ECD">
        <w:rPr>
          <w:rFonts w:asciiTheme="minorEastAsia" w:hAnsiTheme="minorEastAsia" w:hint="eastAsia"/>
        </w:rPr>
        <w:t>額</w:t>
      </w:r>
      <w:r w:rsidR="00055BAE">
        <w:rPr>
          <w:rFonts w:asciiTheme="minorEastAsia" w:hAnsiTheme="minorEastAsia" w:hint="eastAsia"/>
        </w:rPr>
        <w:t>（1人あたり）</w:t>
      </w:r>
      <w:r>
        <w:rPr>
          <w:rFonts w:asciiTheme="minorEastAsia" w:hAnsiTheme="minorEastAsia" w:hint="eastAsia"/>
        </w:rPr>
        <w:t>】</w:t>
      </w:r>
      <w:r w:rsidR="00D95ECD" w:rsidRPr="00D95EC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（</w:t>
      </w:r>
      <w:r w:rsidR="00930CA3" w:rsidRPr="00D95ECD">
        <w:rPr>
          <w:rFonts w:asciiTheme="minorEastAsia" w:hAnsiTheme="minorEastAsia" w:hint="eastAsia"/>
        </w:rPr>
        <w:t>＊</w:t>
      </w:r>
      <w:r w:rsidR="00055BAE">
        <w:rPr>
          <w:rFonts w:asciiTheme="minorEastAsia" w:hAnsiTheme="minorEastAsia" w:hint="eastAsia"/>
        </w:rPr>
        <w:t>参加者の現住所</w:t>
      </w:r>
      <w:r w:rsidR="0082773B">
        <w:rPr>
          <w:rFonts w:asciiTheme="minorEastAsia" w:hAnsiTheme="minorEastAsia" w:hint="eastAsia"/>
        </w:rPr>
        <w:t>を基準とします</w:t>
      </w:r>
      <w:r w:rsidR="00930CA3" w:rsidRPr="00D95ECD">
        <w:rPr>
          <w:rFonts w:asciiTheme="minorEastAsia" w:hAnsiTheme="minorEastAsia" w:hint="eastAsia"/>
        </w:rPr>
        <w:t>）</w:t>
      </w:r>
    </w:p>
    <w:p w:rsidR="00930CA3" w:rsidRDefault="00930CA3" w:rsidP="00590455">
      <w:pPr>
        <w:ind w:leftChars="202" w:left="424" w:firstLineChars="200" w:firstLine="420"/>
        <w:rPr>
          <w:rFonts w:asciiTheme="minorEastAsia" w:hAnsiTheme="minorEastAsia"/>
        </w:rPr>
      </w:pPr>
      <w:r w:rsidRPr="00D95ECD">
        <w:rPr>
          <w:rFonts w:asciiTheme="minorEastAsia" w:hAnsiTheme="minorEastAsia" w:hint="eastAsia"/>
        </w:rPr>
        <w:t>金沢市内</w:t>
      </w:r>
      <w:r w:rsidR="00590455">
        <w:rPr>
          <w:rFonts w:asciiTheme="minorEastAsia" w:hAnsiTheme="minorEastAsia" w:hint="eastAsia"/>
        </w:rPr>
        <w:t xml:space="preserve">　</w:t>
      </w:r>
      <w:r w:rsidRPr="00D95ECD">
        <w:rPr>
          <w:rFonts w:asciiTheme="minorEastAsia" w:hAnsiTheme="minorEastAsia" w:hint="eastAsia"/>
        </w:rPr>
        <w:t>：1,000円</w:t>
      </w:r>
      <w:r w:rsidR="00590455">
        <w:rPr>
          <w:rFonts w:asciiTheme="minorEastAsia" w:hAnsiTheme="minorEastAsia" w:hint="eastAsia"/>
        </w:rPr>
        <w:t xml:space="preserve">　　</w:t>
      </w:r>
      <w:r w:rsidRPr="00D95ECD">
        <w:rPr>
          <w:rFonts w:asciiTheme="minorEastAsia" w:hAnsiTheme="minorEastAsia" w:hint="eastAsia"/>
        </w:rPr>
        <w:t>（金沢以外の）石川：2,000円</w:t>
      </w:r>
    </w:p>
    <w:p w:rsidR="00930CA3" w:rsidRPr="00D95ECD" w:rsidRDefault="00930CA3" w:rsidP="00590455">
      <w:pPr>
        <w:ind w:leftChars="202" w:left="424" w:firstLineChars="200" w:firstLine="420"/>
        <w:rPr>
          <w:rFonts w:asciiTheme="minorEastAsia" w:hAnsiTheme="minorEastAsia"/>
        </w:rPr>
      </w:pPr>
      <w:r w:rsidRPr="00D95ECD">
        <w:rPr>
          <w:rFonts w:asciiTheme="minorEastAsia" w:hAnsiTheme="minorEastAsia" w:hint="eastAsia"/>
        </w:rPr>
        <w:t>富山・福井：3,000円</w:t>
      </w:r>
      <w:r w:rsidR="00590455">
        <w:rPr>
          <w:rFonts w:asciiTheme="minorEastAsia" w:hAnsiTheme="minorEastAsia" w:hint="eastAsia"/>
        </w:rPr>
        <w:t xml:space="preserve">　　</w:t>
      </w:r>
      <w:r w:rsidRPr="00590455">
        <w:rPr>
          <w:rFonts w:asciiTheme="minorEastAsia" w:hAnsiTheme="minorEastAsia" w:hint="eastAsia"/>
          <w:spacing w:val="15"/>
          <w:kern w:val="0"/>
          <w:fitText w:val="1890" w:id="1525893120"/>
        </w:rPr>
        <w:t>信越・近畿・東</w:t>
      </w:r>
      <w:r w:rsidRPr="00590455">
        <w:rPr>
          <w:rFonts w:asciiTheme="minorEastAsia" w:hAnsiTheme="minorEastAsia" w:hint="eastAsia"/>
          <w:kern w:val="0"/>
          <w:fitText w:val="1890" w:id="1525893120"/>
        </w:rPr>
        <w:t>海</w:t>
      </w:r>
      <w:r w:rsidRPr="00D95ECD">
        <w:rPr>
          <w:rFonts w:asciiTheme="minorEastAsia" w:hAnsiTheme="minorEastAsia" w:hint="eastAsia"/>
        </w:rPr>
        <w:t>：5,000円</w:t>
      </w:r>
    </w:p>
    <w:p w:rsidR="008E6734" w:rsidRDefault="00930CA3" w:rsidP="00590455">
      <w:pPr>
        <w:ind w:leftChars="202" w:left="424" w:firstLineChars="200" w:firstLine="420"/>
        <w:rPr>
          <w:rFonts w:asciiTheme="minorEastAsia" w:hAnsiTheme="minorEastAsia"/>
        </w:rPr>
      </w:pPr>
      <w:r w:rsidRPr="00D95ECD">
        <w:rPr>
          <w:rFonts w:asciiTheme="minorEastAsia" w:hAnsiTheme="minorEastAsia" w:hint="eastAsia"/>
        </w:rPr>
        <w:t>上記以外</w:t>
      </w:r>
      <w:r w:rsidR="005979DD">
        <w:rPr>
          <w:rFonts w:asciiTheme="minorEastAsia" w:hAnsiTheme="minorEastAsia" w:hint="eastAsia"/>
        </w:rPr>
        <w:t xml:space="preserve"> </w:t>
      </w:r>
      <w:r w:rsidRPr="00D95ECD">
        <w:rPr>
          <w:rFonts w:asciiTheme="minorEastAsia" w:hAnsiTheme="minorEastAsia" w:hint="eastAsia"/>
        </w:rPr>
        <w:t>：10,000円</w:t>
      </w:r>
    </w:p>
    <w:p w:rsidR="00930CA3" w:rsidRPr="00D95ECD" w:rsidRDefault="008E6734" w:rsidP="00930CA3">
      <w:pPr>
        <w:ind w:leftChars="202" w:left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＊本学のバスを往復利用する場合</w:t>
      </w:r>
      <w:r w:rsidR="00930CA3" w:rsidRPr="00D95ECD">
        <w:rPr>
          <w:rFonts w:asciiTheme="minorEastAsia" w:hAnsiTheme="minorEastAsia" w:hint="eastAsia"/>
        </w:rPr>
        <w:t>は支給</w:t>
      </w:r>
      <w:r>
        <w:rPr>
          <w:rFonts w:asciiTheme="minorEastAsia" w:hAnsiTheme="minorEastAsia" w:hint="eastAsia"/>
        </w:rPr>
        <w:t>できませんのでご了承ください</w:t>
      </w:r>
      <w:r w:rsidR="00930CA3" w:rsidRPr="00D95ECD">
        <w:rPr>
          <w:rFonts w:asciiTheme="minorEastAsia" w:hAnsiTheme="minorEastAsia" w:hint="eastAsia"/>
        </w:rPr>
        <w:t>。</w:t>
      </w:r>
    </w:p>
    <w:p w:rsidR="0008677D" w:rsidRPr="00D95ECD" w:rsidRDefault="00930CA3" w:rsidP="00930CA3">
      <w:pPr>
        <w:ind w:leftChars="202" w:left="424"/>
        <w:rPr>
          <w:rFonts w:asciiTheme="minorEastAsia" w:hAnsiTheme="minorEastAsia"/>
        </w:rPr>
      </w:pPr>
      <w:r w:rsidRPr="00D95ECD">
        <w:rPr>
          <w:rFonts w:asciiTheme="minorEastAsia" w:hAnsiTheme="minorEastAsia" w:hint="eastAsia"/>
        </w:rPr>
        <w:t>＊１校</w:t>
      </w:r>
      <w:r w:rsidR="00590455">
        <w:rPr>
          <w:rFonts w:asciiTheme="minorEastAsia" w:hAnsiTheme="minorEastAsia" w:hint="eastAsia"/>
        </w:rPr>
        <w:t>の補助</w:t>
      </w:r>
      <w:r w:rsidRPr="00D95ECD">
        <w:rPr>
          <w:rFonts w:asciiTheme="minorEastAsia" w:hAnsiTheme="minorEastAsia" w:hint="eastAsia"/>
        </w:rPr>
        <w:t>上限</w:t>
      </w:r>
      <w:r w:rsidR="00590455">
        <w:rPr>
          <w:rFonts w:asciiTheme="minorEastAsia" w:hAnsiTheme="minorEastAsia" w:hint="eastAsia"/>
        </w:rPr>
        <w:t>は3</w:t>
      </w:r>
      <w:r w:rsidRPr="00D95ECD">
        <w:rPr>
          <w:rFonts w:asciiTheme="minorEastAsia" w:hAnsiTheme="minorEastAsia" w:hint="eastAsia"/>
        </w:rPr>
        <w:t>万円とします</w:t>
      </w:r>
      <w:r w:rsidR="00590455">
        <w:rPr>
          <w:rFonts w:asciiTheme="minorEastAsia" w:hAnsiTheme="minorEastAsia" w:hint="eastAsia"/>
        </w:rPr>
        <w:t>（</w:t>
      </w:r>
      <w:r w:rsidR="009A1C59">
        <w:rPr>
          <w:rFonts w:asciiTheme="minorEastAsia" w:hAnsiTheme="minorEastAsia" w:hint="eastAsia"/>
        </w:rPr>
        <w:t>例：</w:t>
      </w:r>
      <w:r w:rsidR="00EE30A7">
        <w:rPr>
          <w:rFonts w:asciiTheme="minorEastAsia" w:hAnsiTheme="minorEastAsia" w:hint="eastAsia"/>
        </w:rPr>
        <w:t>1万円補助</w:t>
      </w:r>
      <w:r w:rsidR="00590455">
        <w:rPr>
          <w:rFonts w:asciiTheme="minorEastAsia" w:hAnsiTheme="minorEastAsia" w:hint="eastAsia"/>
        </w:rPr>
        <w:t>対象</w:t>
      </w:r>
      <w:r w:rsidR="00055BAE">
        <w:rPr>
          <w:rFonts w:asciiTheme="minorEastAsia" w:hAnsiTheme="minorEastAsia" w:hint="eastAsia"/>
        </w:rPr>
        <w:t>になる</w:t>
      </w:r>
      <w:r w:rsidR="00EE30A7">
        <w:rPr>
          <w:rFonts w:asciiTheme="minorEastAsia" w:hAnsiTheme="minorEastAsia" w:hint="eastAsia"/>
        </w:rPr>
        <w:t>高等学校</w:t>
      </w:r>
      <w:r w:rsidR="00BE4760">
        <w:rPr>
          <w:rFonts w:asciiTheme="minorEastAsia" w:hAnsiTheme="minorEastAsia" w:hint="eastAsia"/>
        </w:rPr>
        <w:t>から</w:t>
      </w:r>
      <w:r w:rsidR="00590455">
        <w:rPr>
          <w:rFonts w:asciiTheme="minorEastAsia" w:hAnsiTheme="minorEastAsia" w:hint="eastAsia"/>
        </w:rPr>
        <w:t>4人以上</w:t>
      </w:r>
      <w:r w:rsidR="00EE30A7">
        <w:rPr>
          <w:rFonts w:asciiTheme="minorEastAsia" w:hAnsiTheme="minorEastAsia" w:hint="eastAsia"/>
        </w:rPr>
        <w:t>参加</w:t>
      </w:r>
      <w:r w:rsidR="00590455">
        <w:rPr>
          <w:rFonts w:asciiTheme="minorEastAsia" w:hAnsiTheme="minorEastAsia" w:hint="eastAsia"/>
        </w:rPr>
        <w:t>申し込み</w:t>
      </w:r>
      <w:r w:rsidR="00BE4760">
        <w:rPr>
          <w:rFonts w:asciiTheme="minorEastAsia" w:hAnsiTheme="minorEastAsia" w:hint="eastAsia"/>
        </w:rPr>
        <w:t>された</w:t>
      </w:r>
      <w:r w:rsidR="00590455">
        <w:rPr>
          <w:rFonts w:asciiTheme="minorEastAsia" w:hAnsiTheme="minorEastAsia" w:hint="eastAsia"/>
        </w:rPr>
        <w:t>場合</w:t>
      </w:r>
      <w:r w:rsidR="00BE4760">
        <w:rPr>
          <w:rFonts w:asciiTheme="minorEastAsia" w:hAnsiTheme="minorEastAsia" w:hint="eastAsia"/>
        </w:rPr>
        <w:t>でも、</w:t>
      </w:r>
      <w:r w:rsidR="00590455">
        <w:rPr>
          <w:rFonts w:asciiTheme="minorEastAsia" w:hAnsiTheme="minorEastAsia" w:hint="eastAsia"/>
        </w:rPr>
        <w:t>補助は3万円となります</w:t>
      </w:r>
      <w:r w:rsidR="00055BAE">
        <w:rPr>
          <w:rFonts w:asciiTheme="minorEastAsia" w:hAnsiTheme="minorEastAsia" w:hint="eastAsia"/>
        </w:rPr>
        <w:t>。引率者は各校１名のみ、生徒と同額を補助しますが、引率者分は各校補助上限の3万円には含みません）。</w:t>
      </w:r>
    </w:p>
    <w:p w:rsidR="005D0882" w:rsidRDefault="005D0882" w:rsidP="005D0882">
      <w:pPr>
        <w:rPr>
          <w:rFonts w:asciiTheme="minorEastAsia" w:hAnsiTheme="minorEastAsia"/>
          <w:b/>
          <w:sz w:val="24"/>
          <w:szCs w:val="24"/>
          <w:u w:val="double"/>
          <w:lang w:eastAsia="zh-TW"/>
        </w:rPr>
      </w:pPr>
      <w:r w:rsidRPr="00E12C00">
        <w:rPr>
          <w:rFonts w:asciiTheme="minorEastAsia" w:hAnsiTheme="minorEastAsia" w:hint="eastAsia"/>
          <w:lang w:eastAsia="zh-TW"/>
        </w:rPr>
        <w:lastRenderedPageBreak/>
        <w:t>６．申込締切</w:t>
      </w:r>
      <w:r>
        <w:rPr>
          <w:rFonts w:asciiTheme="minorEastAsia" w:hAnsiTheme="minorEastAsia" w:hint="eastAsia"/>
          <w:lang w:eastAsia="zh-TW"/>
        </w:rPr>
        <w:t xml:space="preserve">　</w:t>
      </w:r>
      <w:r w:rsidR="0047539D">
        <w:rPr>
          <w:rFonts w:asciiTheme="minorEastAsia" w:hAnsiTheme="minorEastAsia" w:hint="eastAsia"/>
          <w:lang w:eastAsia="zh-TW"/>
        </w:rPr>
        <w:t xml:space="preserve">　</w:t>
      </w:r>
      <w:r w:rsidRPr="00E12C00">
        <w:rPr>
          <w:rFonts w:asciiTheme="minorEastAsia" w:hAnsiTheme="minorEastAsia" w:hint="eastAsia"/>
          <w:b/>
          <w:sz w:val="24"/>
          <w:szCs w:val="24"/>
          <w:u w:val="double"/>
          <w:lang w:eastAsia="zh-TW"/>
        </w:rPr>
        <w:t>平成</w:t>
      </w:r>
      <w:r w:rsidR="00D95ECD">
        <w:rPr>
          <w:rFonts w:asciiTheme="minorEastAsia" w:hAnsiTheme="minorEastAsia" w:hint="eastAsia"/>
          <w:b/>
          <w:sz w:val="24"/>
          <w:szCs w:val="24"/>
          <w:u w:val="double"/>
          <w:lang w:eastAsia="zh-TW"/>
        </w:rPr>
        <w:t>29</w:t>
      </w:r>
      <w:r w:rsidRPr="00E12C00">
        <w:rPr>
          <w:rFonts w:asciiTheme="minorEastAsia" w:hAnsiTheme="minorEastAsia" w:hint="eastAsia"/>
          <w:b/>
          <w:sz w:val="24"/>
          <w:szCs w:val="24"/>
          <w:u w:val="double"/>
          <w:lang w:eastAsia="zh-TW"/>
        </w:rPr>
        <w:t>年12月</w:t>
      </w:r>
      <w:r w:rsidR="00BE4760">
        <w:rPr>
          <w:rFonts w:asciiTheme="minorEastAsia" w:hAnsiTheme="minorEastAsia" w:hint="eastAsia"/>
          <w:b/>
          <w:sz w:val="24"/>
          <w:szCs w:val="24"/>
          <w:u w:val="double"/>
          <w:lang w:eastAsia="zh-TW"/>
        </w:rPr>
        <w:t>25</w:t>
      </w:r>
      <w:r w:rsidR="00BA2405">
        <w:rPr>
          <w:rFonts w:asciiTheme="minorEastAsia" w:hAnsiTheme="minorEastAsia" w:hint="eastAsia"/>
          <w:b/>
          <w:sz w:val="24"/>
          <w:szCs w:val="24"/>
          <w:u w:val="double"/>
          <w:lang w:eastAsia="zh-TW"/>
        </w:rPr>
        <w:t>日（月</w:t>
      </w:r>
      <w:r w:rsidRPr="00E12C00">
        <w:rPr>
          <w:rFonts w:asciiTheme="minorEastAsia" w:hAnsiTheme="minorEastAsia" w:hint="eastAsia"/>
          <w:b/>
          <w:sz w:val="24"/>
          <w:szCs w:val="24"/>
          <w:u w:val="double"/>
          <w:lang w:eastAsia="zh-TW"/>
        </w:rPr>
        <w:t>）</w:t>
      </w:r>
    </w:p>
    <w:p w:rsidR="00150C7D" w:rsidRDefault="00EE3F51" w:rsidP="0008677D">
      <w:pPr>
        <w:rPr>
          <w:rFonts w:asciiTheme="minorEastAsia" w:hAnsiTheme="minorEastAsia"/>
        </w:rPr>
      </w:pPr>
      <w:r w:rsidRPr="00EE3F51">
        <w:rPr>
          <w:rFonts w:asciiTheme="minorEastAsia" w:hAnsiTheme="minorEastAsia" w:hint="eastAsia"/>
        </w:rPr>
        <w:t>７．</w:t>
      </w:r>
      <w:r w:rsidR="00D25B2B" w:rsidRPr="00EE3F51">
        <w:rPr>
          <w:rFonts w:asciiTheme="minorEastAsia" w:hAnsiTheme="minorEastAsia" w:hint="eastAsia"/>
        </w:rPr>
        <w:t>申込の注意事項</w:t>
      </w:r>
    </w:p>
    <w:p w:rsidR="00D25B2B" w:rsidRPr="00F74802" w:rsidRDefault="005E7B1A" w:rsidP="00150C7D">
      <w:pPr>
        <w:ind w:firstLineChars="200" w:firstLine="420"/>
        <w:rPr>
          <w:rFonts w:asciiTheme="minorEastAsia" w:hAnsiTheme="minorEastAsia"/>
        </w:rPr>
      </w:pPr>
      <w:r w:rsidRPr="00F74802">
        <w:rPr>
          <w:rFonts w:asciiTheme="minorEastAsia" w:hAnsiTheme="minorEastAsia" w:hint="eastAsia"/>
        </w:rPr>
        <w:t>一人一課題文の発表とします</w:t>
      </w:r>
      <w:r w:rsidR="00150C7D" w:rsidRPr="00F74802">
        <w:rPr>
          <w:rFonts w:asciiTheme="minorEastAsia" w:hAnsiTheme="minorEastAsia" w:hint="eastAsia"/>
        </w:rPr>
        <w:t>。</w:t>
      </w:r>
    </w:p>
    <w:p w:rsidR="00D25B2B" w:rsidRPr="00CF07DC" w:rsidRDefault="0046354A" w:rsidP="00D25B2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25B2B">
        <w:rPr>
          <w:rFonts w:asciiTheme="minorEastAsia" w:hAnsiTheme="minorEastAsia" w:hint="eastAsia"/>
        </w:rPr>
        <w:t>リーディング</w:t>
      </w:r>
      <w:r w:rsidR="00BE4760">
        <w:rPr>
          <w:rFonts w:asciiTheme="minorEastAsia" w:hAnsiTheme="minorEastAsia" w:hint="eastAsia"/>
        </w:rPr>
        <w:t>部門は、次の規定に基づき、申し込み</w:t>
      </w:r>
      <w:r w:rsidR="00D25B2B" w:rsidRPr="00CF07DC">
        <w:rPr>
          <w:rFonts w:asciiTheme="minorEastAsia" w:hAnsiTheme="minorEastAsia" w:hint="eastAsia"/>
        </w:rPr>
        <w:t>をしてください。</w:t>
      </w:r>
    </w:p>
    <w:p w:rsidR="00D25B2B" w:rsidRPr="00CF07DC" w:rsidRDefault="00D25B2B" w:rsidP="00D25B2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CF07DC">
        <w:rPr>
          <w:rFonts w:asciiTheme="minorEastAsia" w:hAnsiTheme="minorEastAsia" w:hint="eastAsia"/>
        </w:rPr>
        <w:t>初級リーディング部門</w:t>
      </w:r>
      <w:r>
        <w:rPr>
          <w:rFonts w:asciiTheme="minorEastAsia" w:hAnsiTheme="minorEastAsia" w:hint="eastAsia"/>
        </w:rPr>
        <w:t>…</w:t>
      </w:r>
      <w:r w:rsidRPr="00CF07DC">
        <w:rPr>
          <w:rFonts w:asciiTheme="minorEastAsia" w:hAnsiTheme="minorEastAsia" w:hint="eastAsia"/>
        </w:rPr>
        <w:t>今年度を含めて、通算で週3単位以下（3単位含む）の履修者</w:t>
      </w:r>
    </w:p>
    <w:p w:rsidR="00D25B2B" w:rsidRDefault="00D25B2B" w:rsidP="00D25B2B">
      <w:pPr>
        <w:ind w:firstLineChars="300" w:firstLine="630"/>
        <w:rPr>
          <w:rFonts w:asciiTheme="minorEastAsia" w:hAnsiTheme="minorEastAsia"/>
        </w:rPr>
      </w:pPr>
      <w:r w:rsidRPr="00CF07DC">
        <w:rPr>
          <w:rFonts w:asciiTheme="minorEastAsia" w:hAnsiTheme="minorEastAsia" w:hint="eastAsia"/>
        </w:rPr>
        <w:t>中級リーディング部門…今年度を含めて、通算で週4単位以上（4単位含む）の履修者</w:t>
      </w:r>
    </w:p>
    <w:p w:rsidR="00D25B2B" w:rsidRPr="00CF07DC" w:rsidRDefault="0046354A" w:rsidP="00D25B2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="00D25B2B" w:rsidRPr="00CF07DC">
        <w:rPr>
          <w:rFonts w:asciiTheme="minorEastAsia" w:hAnsiTheme="minorEastAsia" w:hint="eastAsia"/>
        </w:rPr>
        <w:t>スピーチ部門</w:t>
      </w:r>
    </w:p>
    <w:p w:rsidR="0003577C" w:rsidRDefault="00D25B2B" w:rsidP="00D25B2B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EE3F51">
        <w:rPr>
          <w:rFonts w:asciiTheme="minorEastAsia" w:hAnsiTheme="minorEastAsia" w:hint="eastAsia"/>
        </w:rPr>
        <w:t>この部門は、</w:t>
      </w:r>
      <w:r w:rsidR="002936FF">
        <w:rPr>
          <w:rFonts w:asciiTheme="minorEastAsia" w:hAnsiTheme="minorEastAsia" w:hint="eastAsia"/>
        </w:rPr>
        <w:t>「</w:t>
      </w:r>
      <w:r w:rsidR="00EE3F51">
        <w:rPr>
          <w:rFonts w:asciiTheme="minorEastAsia" w:hAnsiTheme="minorEastAsia" w:hint="eastAsia"/>
        </w:rPr>
        <w:t>４．参加資格</w:t>
      </w:r>
      <w:r w:rsidR="002936FF">
        <w:rPr>
          <w:rFonts w:asciiTheme="minorEastAsia" w:hAnsiTheme="minorEastAsia" w:hint="eastAsia"/>
        </w:rPr>
        <w:t>リーディング部門</w:t>
      </w:r>
      <w:r w:rsidR="00EE3F51">
        <w:rPr>
          <w:rFonts w:asciiTheme="minorEastAsia" w:hAnsiTheme="minorEastAsia" w:hint="eastAsia"/>
        </w:rPr>
        <w:t>②、③</w:t>
      </w:r>
      <w:r w:rsidR="002936FF">
        <w:rPr>
          <w:rFonts w:asciiTheme="minorEastAsia" w:hAnsiTheme="minorEastAsia" w:hint="eastAsia"/>
        </w:rPr>
        <w:t>」</w:t>
      </w:r>
      <w:r w:rsidRPr="00CF07DC">
        <w:rPr>
          <w:rFonts w:asciiTheme="minorEastAsia" w:hAnsiTheme="minorEastAsia" w:hint="eastAsia"/>
        </w:rPr>
        <w:t>の適用</w:t>
      </w:r>
      <w:r w:rsidR="002936FF">
        <w:rPr>
          <w:rFonts w:asciiTheme="minorEastAsia" w:hAnsiTheme="minorEastAsia" w:hint="eastAsia"/>
        </w:rPr>
        <w:t>は</w:t>
      </w:r>
      <w:r w:rsidRPr="00CF07DC">
        <w:rPr>
          <w:rFonts w:asciiTheme="minorEastAsia" w:hAnsiTheme="minorEastAsia" w:hint="eastAsia"/>
        </w:rPr>
        <w:t>受けません。</w:t>
      </w:r>
    </w:p>
    <w:p w:rsidR="00D25B2B" w:rsidRDefault="00D25B2B" w:rsidP="00D25B2B">
      <w:pPr>
        <w:ind w:left="1470" w:hangingChars="700" w:hanging="1470"/>
        <w:rPr>
          <w:rFonts w:asciiTheme="minorEastAsia" w:hAnsiTheme="minorEastAsia"/>
        </w:rPr>
      </w:pPr>
      <w:r w:rsidRPr="00CF07DC">
        <w:rPr>
          <w:rFonts w:asciiTheme="minorEastAsia" w:hAnsiTheme="minorEastAsia" w:hint="eastAsia"/>
          <w:color w:val="FF0000"/>
        </w:rPr>
        <w:t xml:space="preserve">　　</w:t>
      </w:r>
      <w:r w:rsidR="0046354A">
        <w:rPr>
          <w:rFonts w:asciiTheme="minorEastAsia" w:hAnsiTheme="minorEastAsia" w:hint="eastAsia"/>
        </w:rPr>
        <w:t>・</w:t>
      </w:r>
      <w:r w:rsidRPr="00CF07DC">
        <w:rPr>
          <w:rFonts w:asciiTheme="minorEastAsia" w:hAnsiTheme="minorEastAsia" w:hint="eastAsia"/>
        </w:rPr>
        <w:t>参加希望者が参加を申し込み、締め切り後に人数が極端に少ない部門が発生した</w:t>
      </w:r>
      <w:r>
        <w:rPr>
          <w:rFonts w:asciiTheme="minorEastAsia" w:hAnsiTheme="minorEastAsia" w:hint="eastAsia"/>
        </w:rPr>
        <w:t>場合は</w:t>
      </w:r>
    </w:p>
    <w:p w:rsidR="00D25B2B" w:rsidRPr="00CF07DC" w:rsidRDefault="00D25B2B" w:rsidP="00D25B2B">
      <w:pPr>
        <w:ind w:leftChars="300" w:left="1470" w:hangingChars="400" w:hanging="840"/>
        <w:rPr>
          <w:rFonts w:asciiTheme="minorEastAsia" w:hAnsiTheme="minorEastAsia"/>
        </w:rPr>
      </w:pPr>
      <w:r w:rsidRPr="00CF07DC">
        <w:rPr>
          <w:rFonts w:asciiTheme="minorEastAsia" w:hAnsiTheme="minorEastAsia" w:hint="eastAsia"/>
        </w:rPr>
        <w:t>部門</w:t>
      </w:r>
      <w:r>
        <w:rPr>
          <w:rFonts w:asciiTheme="minorEastAsia" w:hAnsiTheme="minorEastAsia" w:hint="eastAsia"/>
        </w:rPr>
        <w:t>を</w:t>
      </w:r>
      <w:r w:rsidRPr="00CF07DC">
        <w:rPr>
          <w:rFonts w:asciiTheme="minorEastAsia" w:hAnsiTheme="minorEastAsia" w:hint="eastAsia"/>
        </w:rPr>
        <w:t>変更して</w:t>
      </w:r>
      <w:r>
        <w:rPr>
          <w:rFonts w:asciiTheme="minorEastAsia" w:hAnsiTheme="minorEastAsia" w:hint="eastAsia"/>
        </w:rPr>
        <w:t>いただく場合</w:t>
      </w:r>
      <w:r w:rsidRPr="00CF07DC">
        <w:rPr>
          <w:rFonts w:asciiTheme="minorEastAsia" w:hAnsiTheme="minorEastAsia" w:hint="eastAsia"/>
        </w:rPr>
        <w:t>があります。</w:t>
      </w:r>
    </w:p>
    <w:p w:rsidR="0008677D" w:rsidRPr="00CF07DC" w:rsidRDefault="005D0882" w:rsidP="000867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</w:t>
      </w:r>
      <w:r w:rsidR="0013648C">
        <w:rPr>
          <w:rFonts w:asciiTheme="minorEastAsia" w:hAnsiTheme="minorEastAsia" w:hint="eastAsia"/>
        </w:rPr>
        <w:t>．発表方法</w:t>
      </w:r>
      <w:r w:rsidR="002936FF">
        <w:rPr>
          <w:rFonts w:asciiTheme="minorEastAsia" w:hAnsiTheme="minorEastAsia" w:hint="eastAsia"/>
        </w:rPr>
        <w:t xml:space="preserve">　　それぞれの部門の課題文</w:t>
      </w:r>
      <w:r w:rsidR="0008677D" w:rsidRPr="00CF07DC">
        <w:rPr>
          <w:rFonts w:asciiTheme="minorEastAsia" w:hAnsiTheme="minorEastAsia" w:hint="eastAsia"/>
        </w:rPr>
        <w:t>を発表します。</w:t>
      </w:r>
    </w:p>
    <w:p w:rsidR="0008677D" w:rsidRDefault="00EF7C6B" w:rsidP="0008677D">
      <w:pPr>
        <w:rPr>
          <w:rFonts w:asciiTheme="minorEastAsia" w:hAnsiTheme="minorEastAsia"/>
        </w:rPr>
      </w:pPr>
      <w:r w:rsidRPr="00CF07DC">
        <w:rPr>
          <w:rFonts w:asciiTheme="minorEastAsia" w:hAnsiTheme="minorEastAsia" w:hint="eastAsia"/>
        </w:rPr>
        <w:t xml:space="preserve">　　　　　　　</w:t>
      </w:r>
      <w:r w:rsidR="0013648C">
        <w:rPr>
          <w:rFonts w:asciiTheme="minorEastAsia" w:hAnsiTheme="minorEastAsia" w:hint="eastAsia"/>
        </w:rPr>
        <w:t xml:space="preserve">　</w:t>
      </w:r>
      <w:r w:rsidR="002936FF">
        <w:rPr>
          <w:rFonts w:asciiTheme="minorEastAsia" w:hAnsiTheme="minorEastAsia" w:hint="eastAsia"/>
        </w:rPr>
        <w:t>初級・中級リーディングの</w:t>
      </w:r>
      <w:r w:rsidRPr="00CF07DC">
        <w:rPr>
          <w:rFonts w:asciiTheme="minorEastAsia" w:hAnsiTheme="minorEastAsia" w:hint="eastAsia"/>
        </w:rPr>
        <w:t>課題文は添付の</w:t>
      </w:r>
      <w:r w:rsidR="0008677D" w:rsidRPr="00CF07DC">
        <w:rPr>
          <w:rFonts w:asciiTheme="minorEastAsia" w:hAnsiTheme="minorEastAsia" w:hint="eastAsia"/>
        </w:rPr>
        <w:t>通りです。</w:t>
      </w:r>
    </w:p>
    <w:p w:rsidR="00A33CEF" w:rsidRDefault="00CD307E" w:rsidP="0008677D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ect id="_x0000_s1035" style="position:absolute;left:0;text-align:left;margin-left:77.25pt;margin-top:9.95pt;width:356.4pt;height:152.05pt;z-index:251661312" filled="f">
            <v:textbox inset="5.85pt,.7pt,5.85pt,.7pt"/>
          </v:rect>
        </w:pict>
      </w:r>
    </w:p>
    <w:p w:rsidR="0008677D" w:rsidRPr="00CF07DC" w:rsidRDefault="0046354A" w:rsidP="00150C7D">
      <w:pPr>
        <w:ind w:firstLineChars="810" w:firstLine="170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8677D" w:rsidRPr="00CF07DC">
        <w:rPr>
          <w:rFonts w:asciiTheme="minorEastAsia" w:hAnsiTheme="minorEastAsia" w:hint="eastAsia"/>
        </w:rPr>
        <w:t>初級リーディング（朗読）部門</w:t>
      </w:r>
      <w:r w:rsidR="004D68BB" w:rsidRPr="00CF07DC">
        <w:rPr>
          <w:rFonts w:asciiTheme="minorEastAsia" w:hAnsiTheme="minorEastAsia" w:hint="eastAsia"/>
        </w:rPr>
        <w:t xml:space="preserve">　…課題文（１）の朗読</w:t>
      </w:r>
    </w:p>
    <w:p w:rsidR="004D68BB" w:rsidRPr="00CF07DC" w:rsidRDefault="0046354A" w:rsidP="00150C7D">
      <w:pPr>
        <w:ind w:firstLineChars="810" w:firstLine="170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4D68BB" w:rsidRPr="00CF07DC">
        <w:rPr>
          <w:rFonts w:asciiTheme="minorEastAsia" w:hAnsiTheme="minorEastAsia" w:hint="eastAsia"/>
        </w:rPr>
        <w:t>中級リーディング（朗読）部門　…課題文（２）の朗読</w:t>
      </w:r>
    </w:p>
    <w:p w:rsidR="00150C7D" w:rsidRDefault="0046354A" w:rsidP="00150C7D">
      <w:pPr>
        <w:ind w:rightChars="228" w:right="479"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4D68BB" w:rsidRPr="00CF07DC">
        <w:rPr>
          <w:rFonts w:asciiTheme="minorEastAsia" w:hAnsiTheme="minorEastAsia" w:hint="eastAsia"/>
        </w:rPr>
        <w:t>スピーチ部門</w:t>
      </w:r>
      <w:r>
        <w:rPr>
          <w:rFonts w:asciiTheme="minorEastAsia" w:hAnsiTheme="minorEastAsia" w:hint="eastAsia"/>
        </w:rPr>
        <w:t xml:space="preserve">　</w:t>
      </w:r>
    </w:p>
    <w:p w:rsidR="004D68BB" w:rsidRPr="00DC5B31" w:rsidRDefault="0046354A" w:rsidP="0003577C">
      <w:pPr>
        <w:ind w:leftChars="945" w:left="2194" w:rightChars="228" w:right="479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…</w:t>
      </w:r>
      <w:r w:rsidR="004D68BB" w:rsidRPr="00DC5B31">
        <w:rPr>
          <w:rFonts w:asciiTheme="minorEastAsia" w:hAnsiTheme="minorEastAsia" w:hint="eastAsia"/>
        </w:rPr>
        <w:t>対外未発表で、テーマを「中国と日本」とする文の暗唱と</w:t>
      </w:r>
      <w:r w:rsidR="00CF07DC" w:rsidRPr="00DC5B31">
        <w:rPr>
          <w:rFonts w:asciiTheme="minorEastAsia" w:hAnsiTheme="minorEastAsia" w:hint="eastAsia"/>
        </w:rPr>
        <w:t>Q＆A</w:t>
      </w:r>
      <w:r w:rsidR="004D68BB" w:rsidRPr="00DC5B31">
        <w:rPr>
          <w:rFonts w:asciiTheme="minorEastAsia" w:hAnsiTheme="minorEastAsia" w:hint="eastAsia"/>
        </w:rPr>
        <w:t>、</w:t>
      </w:r>
      <w:r w:rsidR="0003577C" w:rsidRPr="00CD307E">
        <w:rPr>
          <w:rFonts w:asciiTheme="minorEastAsia" w:hAnsiTheme="minorEastAsia" w:hint="eastAsia"/>
          <w:sz w:val="20"/>
          <w:szCs w:val="20"/>
          <w:u w:val="single"/>
        </w:rPr>
        <w:t>原稿は400字以上600字以内、</w:t>
      </w:r>
      <w:r w:rsidR="004D68BB" w:rsidRPr="00DC5B31">
        <w:rPr>
          <w:rFonts w:asciiTheme="minorEastAsia" w:hAnsiTheme="minorEastAsia" w:hint="eastAsia"/>
          <w:u w:val="single"/>
        </w:rPr>
        <w:t>発表</w:t>
      </w:r>
      <w:r w:rsidR="001C221E" w:rsidRPr="00DC5B31">
        <w:rPr>
          <w:rFonts w:asciiTheme="minorEastAsia" w:hAnsiTheme="minorEastAsia" w:hint="eastAsia"/>
          <w:u w:val="single"/>
        </w:rPr>
        <w:t>時間3</w:t>
      </w:r>
      <w:r w:rsidR="004D68BB" w:rsidRPr="00DC5B31">
        <w:rPr>
          <w:rFonts w:asciiTheme="minorEastAsia" w:hAnsiTheme="minorEastAsia" w:hint="eastAsia"/>
          <w:u w:val="single"/>
        </w:rPr>
        <w:t>分</w:t>
      </w:r>
      <w:r w:rsidR="0003577C" w:rsidRPr="00DC5B31">
        <w:rPr>
          <w:rFonts w:asciiTheme="minorEastAsia" w:hAnsiTheme="minorEastAsia" w:hint="eastAsia"/>
          <w:u w:val="single"/>
        </w:rPr>
        <w:t>まで</w:t>
      </w:r>
      <w:r w:rsidR="004D68BB" w:rsidRPr="00DC5B31">
        <w:rPr>
          <w:rFonts w:asciiTheme="minorEastAsia" w:hAnsiTheme="minorEastAsia" w:hint="eastAsia"/>
        </w:rPr>
        <w:t>。日中両文を</w:t>
      </w:r>
      <w:r w:rsidR="004D68BB" w:rsidRPr="00DC5B31">
        <w:rPr>
          <w:rFonts w:asciiTheme="minorEastAsia" w:hAnsiTheme="minorEastAsia" w:hint="eastAsia"/>
          <w:u w:val="single"/>
        </w:rPr>
        <w:t>電子原稿</w:t>
      </w:r>
      <w:r w:rsidR="004D68BB" w:rsidRPr="00DC5B31">
        <w:rPr>
          <w:rFonts w:asciiTheme="minorEastAsia" w:hAnsiTheme="minorEastAsia" w:hint="eastAsia"/>
        </w:rPr>
        <w:t>（rich text形式で保存し、添付</w:t>
      </w:r>
      <w:r w:rsidR="00C9468C" w:rsidRPr="00DC5B31">
        <w:rPr>
          <w:rFonts w:asciiTheme="minorEastAsia" w:hAnsiTheme="minorEastAsia" w:hint="eastAsia"/>
        </w:rPr>
        <w:t>ファイルで発送）を</w:t>
      </w:r>
      <w:r w:rsidR="00C9468C" w:rsidRPr="00DC5B31">
        <w:rPr>
          <w:rFonts w:asciiTheme="minorEastAsia" w:hAnsiTheme="minorEastAsia" w:hint="eastAsia"/>
          <w:b/>
          <w:u w:val="single"/>
        </w:rPr>
        <w:t>平成</w:t>
      </w:r>
      <w:r w:rsidR="00D778CC" w:rsidRPr="00DC5B31">
        <w:rPr>
          <w:rFonts w:asciiTheme="minorEastAsia" w:hAnsiTheme="minorEastAsia" w:hint="eastAsia"/>
          <w:b/>
          <w:u w:val="single"/>
        </w:rPr>
        <w:t>30</w:t>
      </w:r>
      <w:r w:rsidR="00C9468C" w:rsidRPr="00DC5B31">
        <w:rPr>
          <w:rFonts w:asciiTheme="minorEastAsia" w:hAnsiTheme="minorEastAsia" w:hint="eastAsia"/>
          <w:b/>
          <w:u w:val="single"/>
        </w:rPr>
        <w:t>年</w:t>
      </w:r>
      <w:r w:rsidR="00CF07DC" w:rsidRPr="00DC5B31">
        <w:rPr>
          <w:rFonts w:asciiTheme="minorEastAsia" w:hAnsiTheme="minorEastAsia" w:hint="eastAsia"/>
          <w:b/>
          <w:u w:val="single"/>
        </w:rPr>
        <w:t>1</w:t>
      </w:r>
      <w:r w:rsidR="004D68BB" w:rsidRPr="00DC5B31">
        <w:rPr>
          <w:rFonts w:asciiTheme="minorEastAsia" w:hAnsiTheme="minorEastAsia" w:hint="eastAsia"/>
          <w:b/>
          <w:u w:val="single"/>
        </w:rPr>
        <w:t>月</w:t>
      </w:r>
      <w:r w:rsidR="00CF07DC" w:rsidRPr="00DC5B31">
        <w:rPr>
          <w:rFonts w:asciiTheme="minorEastAsia" w:hAnsiTheme="minorEastAsia" w:hint="eastAsia"/>
          <w:b/>
          <w:u w:val="single"/>
        </w:rPr>
        <w:t>2</w:t>
      </w:r>
      <w:r w:rsidR="00D778CC" w:rsidRPr="00DC5B31">
        <w:rPr>
          <w:rFonts w:asciiTheme="minorEastAsia" w:hAnsiTheme="minorEastAsia" w:hint="eastAsia"/>
          <w:b/>
          <w:u w:val="single"/>
        </w:rPr>
        <w:t>6</w:t>
      </w:r>
      <w:r w:rsidR="004D68BB" w:rsidRPr="00DC5B31">
        <w:rPr>
          <w:rFonts w:asciiTheme="minorEastAsia" w:hAnsiTheme="minorEastAsia" w:hint="eastAsia"/>
          <w:b/>
          <w:u w:val="single"/>
        </w:rPr>
        <w:t>日（</w:t>
      </w:r>
      <w:r w:rsidR="00C9468C" w:rsidRPr="00DC5B31">
        <w:rPr>
          <w:rFonts w:asciiTheme="minorEastAsia" w:hAnsiTheme="minorEastAsia" w:hint="eastAsia"/>
          <w:b/>
          <w:u w:val="single"/>
        </w:rPr>
        <w:t>金</w:t>
      </w:r>
      <w:r w:rsidR="004D68BB" w:rsidRPr="00DC5B31">
        <w:rPr>
          <w:rFonts w:asciiTheme="minorEastAsia" w:hAnsiTheme="minorEastAsia" w:hint="eastAsia"/>
          <w:b/>
          <w:u w:val="single"/>
        </w:rPr>
        <w:t>）</w:t>
      </w:r>
      <w:r w:rsidR="00CF07DC" w:rsidRPr="00DC5B31">
        <w:rPr>
          <w:rFonts w:asciiTheme="minorEastAsia" w:hAnsiTheme="minorEastAsia" w:hint="eastAsia"/>
        </w:rPr>
        <w:t>までにhu-conf@hokuriku-u.ac.jp</w:t>
      </w:r>
      <w:r w:rsidR="004D68BB" w:rsidRPr="00DC5B31">
        <w:rPr>
          <w:rFonts w:asciiTheme="minorEastAsia" w:hAnsiTheme="minorEastAsia" w:hint="eastAsia"/>
        </w:rPr>
        <w:t xml:space="preserve">　宛に発送してください。</w:t>
      </w:r>
      <w:bookmarkStart w:id="0" w:name="_GoBack"/>
      <w:bookmarkEnd w:id="0"/>
    </w:p>
    <w:p w:rsidR="00EF7C6B" w:rsidRPr="0003577C" w:rsidRDefault="00EF7C6B" w:rsidP="00DB3A62">
      <w:pPr>
        <w:snapToGrid w:val="0"/>
        <w:spacing w:line="360" w:lineRule="auto"/>
        <w:ind w:firstLineChars="700" w:firstLine="1470"/>
        <w:rPr>
          <w:rFonts w:asciiTheme="minorEastAsia" w:hAnsiTheme="minorEastAsia"/>
        </w:rPr>
      </w:pPr>
    </w:p>
    <w:p w:rsidR="002936FF" w:rsidRDefault="005D0882" w:rsidP="00DB3A62">
      <w:pPr>
        <w:snapToGrid w:val="0"/>
        <w:spacing w:line="360" w:lineRule="auto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kern w:val="0"/>
          <w:lang w:eastAsia="zh-TW"/>
        </w:rPr>
        <w:t>９</w:t>
      </w:r>
      <w:r w:rsidR="00C96488" w:rsidRPr="00150C7D">
        <w:rPr>
          <w:rFonts w:asciiTheme="minorEastAsia" w:hAnsiTheme="minorEastAsia" w:hint="eastAsia"/>
          <w:kern w:val="0"/>
          <w:lang w:eastAsia="zh-TW"/>
        </w:rPr>
        <w:t>．審</w:t>
      </w:r>
      <w:r w:rsidR="00C9468C" w:rsidRPr="00150C7D">
        <w:rPr>
          <w:rFonts w:asciiTheme="minorEastAsia" w:hAnsiTheme="minorEastAsia" w:hint="eastAsia"/>
          <w:kern w:val="0"/>
          <w:lang w:eastAsia="zh-TW"/>
        </w:rPr>
        <w:t xml:space="preserve">　</w:t>
      </w:r>
      <w:r w:rsidR="00C96488" w:rsidRPr="00150C7D">
        <w:rPr>
          <w:rFonts w:asciiTheme="minorEastAsia" w:hAnsiTheme="minorEastAsia" w:hint="eastAsia"/>
          <w:kern w:val="0"/>
          <w:lang w:eastAsia="zh-TW"/>
        </w:rPr>
        <w:t>査</w:t>
      </w:r>
      <w:r w:rsidR="00160A89">
        <w:rPr>
          <w:rFonts w:asciiTheme="minorEastAsia" w:hAnsiTheme="minorEastAsia" w:hint="eastAsia"/>
          <w:kern w:val="0"/>
          <w:lang w:eastAsia="zh-TW"/>
        </w:rPr>
        <w:t xml:space="preserve">　</w:t>
      </w:r>
      <w:r w:rsidR="0046354A">
        <w:rPr>
          <w:rFonts w:asciiTheme="minorEastAsia" w:hAnsiTheme="minorEastAsia" w:hint="eastAsia"/>
          <w:lang w:eastAsia="zh-TW"/>
        </w:rPr>
        <w:t xml:space="preserve">　</w:t>
      </w:r>
      <w:r w:rsidR="002936FF">
        <w:rPr>
          <w:rFonts w:asciiTheme="minorEastAsia" w:hAnsiTheme="minorEastAsia" w:hint="eastAsia"/>
          <w:lang w:eastAsia="zh-TW"/>
        </w:rPr>
        <w:t>石川県日中友好協会　　　　　　　　　会　長</w:t>
      </w:r>
      <w:r w:rsidR="00DB3A62">
        <w:rPr>
          <w:rFonts w:asciiTheme="minorEastAsia" w:hAnsiTheme="minorEastAsia" w:hint="eastAsia"/>
          <w:lang w:eastAsia="zh-TW"/>
        </w:rPr>
        <w:t xml:space="preserve">　　　木本　俊夫</w:t>
      </w:r>
    </w:p>
    <w:p w:rsidR="00C96488" w:rsidRPr="00CF07DC" w:rsidRDefault="00F367D1" w:rsidP="0003186C">
      <w:pPr>
        <w:snapToGrid w:val="0"/>
        <w:spacing w:line="360" w:lineRule="auto"/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TW"/>
        </w:rPr>
        <w:t xml:space="preserve">　</w:t>
      </w:r>
      <w:r w:rsidR="009C45A6">
        <w:rPr>
          <w:rFonts w:asciiTheme="minorEastAsia" w:hAnsiTheme="minorEastAsia" w:hint="eastAsia"/>
        </w:rPr>
        <w:t>ＮＰＯ</w:t>
      </w:r>
      <w:r w:rsidR="00D235AA" w:rsidRPr="00CF07DC">
        <w:rPr>
          <w:rFonts w:asciiTheme="minorEastAsia" w:hAnsiTheme="minorEastAsia" w:hint="eastAsia"/>
        </w:rPr>
        <w:t xml:space="preserve">法人日本海国際交流センター　 </w:t>
      </w:r>
      <w:r w:rsidR="008754CA">
        <w:rPr>
          <w:rFonts w:asciiTheme="minorEastAsia" w:hAnsiTheme="minorEastAsia" w:hint="eastAsia"/>
        </w:rPr>
        <w:t xml:space="preserve"> </w:t>
      </w:r>
      <w:r w:rsidR="009C45A6">
        <w:rPr>
          <w:rFonts w:asciiTheme="minorEastAsia" w:hAnsiTheme="minorEastAsia" w:hint="eastAsia"/>
        </w:rPr>
        <w:t xml:space="preserve">理事長　　　</w:t>
      </w:r>
      <w:r w:rsidR="00DB3A62">
        <w:rPr>
          <w:rFonts w:asciiTheme="minorEastAsia" w:hAnsiTheme="minorEastAsia" w:hint="eastAsia"/>
        </w:rPr>
        <w:t>古賀　克己</w:t>
      </w:r>
    </w:p>
    <w:p w:rsidR="00AF604B" w:rsidRDefault="00AF604B" w:rsidP="00DB3A62">
      <w:pPr>
        <w:snapToGrid w:val="0"/>
        <w:spacing w:line="360" w:lineRule="auto"/>
        <w:ind w:firstLineChars="700" w:firstLine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北陸大学　国際交流センター　　センター長・教授　笠原　祥士郎</w:t>
      </w:r>
    </w:p>
    <w:p w:rsidR="00717456" w:rsidRPr="00CF07DC" w:rsidRDefault="00717456" w:rsidP="00DB3A62">
      <w:pPr>
        <w:snapToGrid w:val="0"/>
        <w:spacing w:line="360" w:lineRule="auto"/>
        <w:ind w:firstLineChars="700" w:firstLine="1470"/>
        <w:rPr>
          <w:rFonts w:asciiTheme="minorEastAsia" w:hAnsiTheme="minorEastAsia"/>
          <w:lang w:eastAsia="zh-CN"/>
        </w:rPr>
      </w:pPr>
      <w:r w:rsidRPr="00CF07DC">
        <w:rPr>
          <w:rFonts w:asciiTheme="minorEastAsia" w:hAnsiTheme="minorEastAsia" w:hint="eastAsia"/>
          <w:lang w:eastAsia="zh-CN"/>
        </w:rPr>
        <w:t xml:space="preserve">北陸大学　</w:t>
      </w:r>
      <w:r w:rsidR="00EE30A7">
        <w:rPr>
          <w:rFonts w:asciiTheme="minorEastAsia" w:hAnsiTheme="minorEastAsia" w:hint="eastAsia"/>
          <w:lang w:eastAsia="zh-CN"/>
        </w:rPr>
        <w:t>国際</w:t>
      </w:r>
      <w:r w:rsidR="00EE30A7">
        <w:rPr>
          <w:rFonts w:asciiTheme="minorEastAsia" w:hAnsiTheme="minorEastAsia" w:hint="eastAsia"/>
        </w:rPr>
        <w:t>ｺﾐｭﾆｭｹｰｼｮﾝ</w:t>
      </w:r>
      <w:r w:rsidRPr="00CF07DC">
        <w:rPr>
          <w:rFonts w:asciiTheme="minorEastAsia" w:hAnsiTheme="minorEastAsia" w:hint="eastAsia"/>
          <w:lang w:eastAsia="zh-CN"/>
        </w:rPr>
        <w:t>学部</w:t>
      </w:r>
      <w:r w:rsidR="00D235AA" w:rsidRPr="00CF07DC">
        <w:rPr>
          <w:rFonts w:asciiTheme="minorEastAsia" w:hAnsiTheme="minorEastAsia" w:hint="eastAsia"/>
          <w:lang w:eastAsia="zh-CN"/>
        </w:rPr>
        <w:t xml:space="preserve">　　　</w:t>
      </w:r>
      <w:r w:rsidR="009C45A6">
        <w:rPr>
          <w:rFonts w:asciiTheme="minorEastAsia" w:hAnsiTheme="minorEastAsia" w:hint="eastAsia"/>
          <w:lang w:eastAsia="zh-CN"/>
        </w:rPr>
        <w:t xml:space="preserve">　</w:t>
      </w:r>
      <w:r w:rsidRPr="00CF07DC">
        <w:rPr>
          <w:rFonts w:asciiTheme="minorEastAsia" w:hAnsiTheme="minorEastAsia" w:hint="eastAsia"/>
          <w:lang w:eastAsia="zh-CN"/>
        </w:rPr>
        <w:t>教</w:t>
      </w:r>
      <w:r w:rsidR="002936FF">
        <w:rPr>
          <w:rFonts w:asciiTheme="minorEastAsia" w:hAnsiTheme="minorEastAsia" w:hint="eastAsia"/>
          <w:lang w:eastAsia="zh-CN"/>
        </w:rPr>
        <w:t xml:space="preserve">　</w:t>
      </w:r>
      <w:r w:rsidRPr="00CF07DC">
        <w:rPr>
          <w:rFonts w:asciiTheme="minorEastAsia" w:hAnsiTheme="minorEastAsia" w:hint="eastAsia"/>
          <w:lang w:eastAsia="zh-CN"/>
        </w:rPr>
        <w:t>授　　　村田　和弘</w:t>
      </w:r>
    </w:p>
    <w:p w:rsidR="00717456" w:rsidRPr="00327E2A" w:rsidRDefault="00717456" w:rsidP="002936FF">
      <w:pPr>
        <w:snapToGrid w:val="0"/>
        <w:spacing w:line="360" w:lineRule="auto"/>
        <w:ind w:firstLineChars="700" w:firstLine="1470"/>
        <w:rPr>
          <w:rFonts w:asciiTheme="minorEastAsia" w:eastAsia="SimSun" w:hAnsiTheme="minorEastAsia"/>
          <w:lang w:eastAsia="zh-TW"/>
        </w:rPr>
      </w:pPr>
      <w:r w:rsidRPr="00CF07DC">
        <w:rPr>
          <w:rFonts w:asciiTheme="minorEastAsia" w:hAnsiTheme="minorEastAsia" w:hint="eastAsia"/>
          <w:lang w:eastAsia="zh-TW"/>
        </w:rPr>
        <w:t xml:space="preserve">北陸大学　孔子学院　　　　　</w:t>
      </w:r>
      <w:r w:rsidR="00D235AA" w:rsidRPr="00CF07DC">
        <w:rPr>
          <w:rFonts w:asciiTheme="minorEastAsia" w:hAnsiTheme="minorEastAsia" w:hint="eastAsia"/>
          <w:lang w:eastAsia="zh-TW"/>
        </w:rPr>
        <w:t xml:space="preserve">　　　</w:t>
      </w:r>
      <w:r w:rsidR="009C45A6">
        <w:rPr>
          <w:rFonts w:asciiTheme="minorEastAsia" w:hAnsiTheme="minorEastAsia" w:hint="eastAsia"/>
          <w:lang w:eastAsia="zh-TW"/>
        </w:rPr>
        <w:t xml:space="preserve">　</w:t>
      </w:r>
      <w:r w:rsidR="00327E2A">
        <w:rPr>
          <w:rFonts w:asciiTheme="minorEastAsia" w:hAnsiTheme="minorEastAsia" w:hint="eastAsia"/>
          <w:lang w:eastAsia="zh-TW"/>
        </w:rPr>
        <w:t>副学院長　　趙　煒宏</w:t>
      </w:r>
    </w:p>
    <w:p w:rsidR="00717456" w:rsidRDefault="00717456" w:rsidP="002936FF">
      <w:pPr>
        <w:snapToGrid w:val="0"/>
        <w:spacing w:line="360" w:lineRule="auto"/>
        <w:ind w:firstLineChars="700" w:firstLine="1470"/>
        <w:rPr>
          <w:rFonts w:asciiTheme="minorEastAsia" w:hAnsiTheme="minorEastAsia"/>
          <w:lang w:eastAsia="zh-TW"/>
        </w:rPr>
      </w:pPr>
      <w:r w:rsidRPr="00CF07DC">
        <w:rPr>
          <w:rFonts w:asciiTheme="minorEastAsia" w:hAnsiTheme="minorEastAsia" w:hint="eastAsia"/>
          <w:lang w:eastAsia="zh-TW"/>
        </w:rPr>
        <w:t xml:space="preserve">北陸大学　孔子学院　　　　　</w:t>
      </w:r>
      <w:r w:rsidR="00D235AA" w:rsidRPr="00CF07DC">
        <w:rPr>
          <w:rFonts w:asciiTheme="minorEastAsia" w:hAnsiTheme="minorEastAsia" w:hint="eastAsia"/>
          <w:lang w:eastAsia="zh-TW"/>
        </w:rPr>
        <w:t xml:space="preserve">　　</w:t>
      </w:r>
      <w:r w:rsidR="009C45A6">
        <w:rPr>
          <w:rFonts w:asciiTheme="minorEastAsia" w:hAnsiTheme="minorEastAsia" w:hint="eastAsia"/>
          <w:lang w:eastAsia="zh-TW"/>
        </w:rPr>
        <w:t xml:space="preserve">　</w:t>
      </w:r>
      <w:r w:rsidR="00D235AA" w:rsidRPr="00CF07DC">
        <w:rPr>
          <w:rFonts w:asciiTheme="minorEastAsia" w:hAnsiTheme="minorEastAsia" w:hint="eastAsia"/>
          <w:lang w:eastAsia="zh-TW"/>
        </w:rPr>
        <w:t xml:space="preserve">　</w:t>
      </w:r>
      <w:r w:rsidRPr="00CF07DC">
        <w:rPr>
          <w:rFonts w:asciiTheme="minorEastAsia" w:hAnsiTheme="minorEastAsia" w:hint="eastAsia"/>
          <w:lang w:eastAsia="zh-TW"/>
        </w:rPr>
        <w:t>講</w:t>
      </w:r>
      <w:r w:rsidR="002936FF">
        <w:rPr>
          <w:rFonts w:asciiTheme="minorEastAsia" w:hAnsiTheme="minorEastAsia" w:hint="eastAsia"/>
          <w:lang w:eastAsia="zh-TW"/>
        </w:rPr>
        <w:t xml:space="preserve">　</w:t>
      </w:r>
      <w:r w:rsidRPr="00CF07DC">
        <w:rPr>
          <w:rFonts w:asciiTheme="minorEastAsia" w:hAnsiTheme="minorEastAsia" w:hint="eastAsia"/>
          <w:lang w:eastAsia="zh-TW"/>
        </w:rPr>
        <w:t>師　　　厲　堅</w:t>
      </w:r>
    </w:p>
    <w:p w:rsidR="00DB3A62" w:rsidRPr="00CF07DC" w:rsidRDefault="00DB3A62" w:rsidP="002936FF">
      <w:pPr>
        <w:snapToGrid w:val="0"/>
        <w:spacing w:line="360" w:lineRule="auto"/>
        <w:ind w:firstLineChars="700" w:firstLine="1470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北陸大学　孔子学院　　　　　　　　　講　師　　　計　麗屏</w:t>
      </w:r>
    </w:p>
    <w:p w:rsidR="00717456" w:rsidRPr="00CF07DC" w:rsidRDefault="005D0882" w:rsidP="00C96488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１０</w:t>
      </w:r>
      <w:r w:rsidR="00717456" w:rsidRPr="00CF07DC">
        <w:rPr>
          <w:rFonts w:asciiTheme="minorEastAsia" w:hAnsiTheme="minorEastAsia" w:hint="eastAsia"/>
        </w:rPr>
        <w:t>．審査基準　リーディング部門（朗読）　　　　…発音、表現力</w:t>
      </w:r>
    </w:p>
    <w:p w:rsidR="00717456" w:rsidRPr="00CF07DC" w:rsidRDefault="00717456" w:rsidP="00C96488">
      <w:pPr>
        <w:ind w:left="1470" w:hangingChars="700" w:hanging="1470"/>
        <w:rPr>
          <w:rFonts w:asciiTheme="minorEastAsia" w:hAnsiTheme="minorEastAsia"/>
        </w:rPr>
      </w:pPr>
      <w:r w:rsidRPr="00CF07DC">
        <w:rPr>
          <w:rFonts w:asciiTheme="minorEastAsia" w:hAnsiTheme="minorEastAsia" w:hint="eastAsia"/>
        </w:rPr>
        <w:t xml:space="preserve">　　　　　　　</w:t>
      </w:r>
      <w:r w:rsidR="00160A89">
        <w:rPr>
          <w:rFonts w:asciiTheme="minorEastAsia" w:hAnsiTheme="minorEastAsia" w:hint="eastAsia"/>
        </w:rPr>
        <w:t xml:space="preserve">　</w:t>
      </w:r>
      <w:r w:rsidRPr="00CF07DC">
        <w:rPr>
          <w:rFonts w:asciiTheme="minorEastAsia" w:hAnsiTheme="minorEastAsia" w:hint="eastAsia"/>
        </w:rPr>
        <w:t>スピーチ部門（対外未発表のもの）…発音、内容、暗記、表現力、Ｑ＆Ａ</w:t>
      </w:r>
    </w:p>
    <w:p w:rsidR="00717456" w:rsidRPr="00CF07DC" w:rsidRDefault="0046354A" w:rsidP="0046354A">
      <w:pPr>
        <w:ind w:left="1470" w:hangingChars="700" w:hanging="1470"/>
        <w:rPr>
          <w:rFonts w:asciiTheme="minorEastAsia" w:hAnsiTheme="minorEastAsia"/>
        </w:rPr>
      </w:pPr>
      <w:r w:rsidRPr="0046354A">
        <w:rPr>
          <w:rFonts w:asciiTheme="minorEastAsia" w:hAnsiTheme="minorEastAsia" w:hint="eastAsia"/>
          <w:kern w:val="0"/>
        </w:rPr>
        <w:t>１１</w:t>
      </w:r>
      <w:r w:rsidR="00DC5EC0" w:rsidRPr="0046354A">
        <w:rPr>
          <w:rFonts w:asciiTheme="minorEastAsia" w:hAnsiTheme="minorEastAsia" w:hint="eastAsia"/>
          <w:kern w:val="0"/>
        </w:rPr>
        <w:t>．表</w:t>
      </w:r>
      <w:r w:rsidR="0047539D">
        <w:rPr>
          <w:rFonts w:asciiTheme="minorEastAsia" w:hAnsiTheme="minorEastAsia" w:hint="eastAsia"/>
          <w:kern w:val="0"/>
        </w:rPr>
        <w:t xml:space="preserve">　</w:t>
      </w:r>
      <w:r w:rsidR="00160A89" w:rsidRPr="0046354A">
        <w:rPr>
          <w:rFonts w:asciiTheme="minorEastAsia" w:hAnsiTheme="minorEastAsia" w:hint="eastAsia"/>
          <w:kern w:val="0"/>
        </w:rPr>
        <w:t>彰</w:t>
      </w:r>
      <w:r w:rsidR="00160A89">
        <w:rPr>
          <w:rFonts w:asciiTheme="minorEastAsia" w:hAnsiTheme="minorEastAsia" w:hint="eastAsia"/>
        </w:rPr>
        <w:t xml:space="preserve">　</w:t>
      </w:r>
      <w:r w:rsidR="00B37F41" w:rsidRPr="00CF07DC">
        <w:rPr>
          <w:rFonts w:asciiTheme="minorEastAsia" w:hAnsiTheme="minorEastAsia" w:hint="eastAsia"/>
        </w:rPr>
        <w:t>（１）</w:t>
      </w:r>
      <w:r w:rsidR="008754CA">
        <w:rPr>
          <w:rFonts w:asciiTheme="minorEastAsia" w:hAnsiTheme="minorEastAsia" w:hint="eastAsia"/>
        </w:rPr>
        <w:t>各部門で１位～３位の入賞者を</w:t>
      </w:r>
      <w:r w:rsidR="00DC5EC0" w:rsidRPr="00CF07DC">
        <w:rPr>
          <w:rFonts w:asciiTheme="minorEastAsia" w:hAnsiTheme="minorEastAsia" w:hint="eastAsia"/>
        </w:rPr>
        <w:t>選出</w:t>
      </w:r>
      <w:r w:rsidR="008754CA">
        <w:rPr>
          <w:rFonts w:asciiTheme="minorEastAsia" w:hAnsiTheme="minorEastAsia" w:hint="eastAsia"/>
        </w:rPr>
        <w:t>。</w:t>
      </w:r>
      <w:r w:rsidR="00DC5EC0" w:rsidRPr="00CF07DC">
        <w:rPr>
          <w:rFonts w:asciiTheme="minorEastAsia" w:hAnsiTheme="minorEastAsia" w:hint="eastAsia"/>
        </w:rPr>
        <w:t>表彰し、副賞</w:t>
      </w:r>
      <w:r w:rsidR="00717456" w:rsidRPr="00CF07DC">
        <w:rPr>
          <w:rFonts w:asciiTheme="minorEastAsia" w:hAnsiTheme="minorEastAsia" w:hint="eastAsia"/>
        </w:rPr>
        <w:t>を贈呈します。</w:t>
      </w:r>
    </w:p>
    <w:p w:rsidR="009C45A6" w:rsidRDefault="00B37F41" w:rsidP="00C96488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Pr="00CF07DC">
        <w:rPr>
          <w:rFonts w:asciiTheme="minorEastAsia" w:hAnsiTheme="minorEastAsia" w:hint="eastAsia"/>
        </w:rPr>
        <w:t>（２）</w:t>
      </w:r>
      <w:r w:rsidR="00E0743C">
        <w:rPr>
          <w:rFonts w:asciiTheme="minorEastAsia" w:hAnsiTheme="minorEastAsia" w:hint="eastAsia"/>
        </w:rPr>
        <w:t>入賞者以外の出場者には、参加賞をお渡しします。</w:t>
      </w:r>
    </w:p>
    <w:p w:rsidR="0047539D" w:rsidRDefault="0047539D" w:rsidP="0047539D">
      <w:pPr>
        <w:rPr>
          <w:rFonts w:asciiTheme="minorEastAsia" w:hAnsiTheme="minorEastAsia"/>
        </w:rPr>
      </w:pPr>
      <w:r w:rsidRPr="00CF07DC">
        <w:rPr>
          <w:rFonts w:asciiTheme="minorEastAsia" w:hAnsiTheme="minorEastAsia" w:hint="eastAsia"/>
        </w:rPr>
        <w:t>主催：北陸大学</w:t>
      </w:r>
      <w:r>
        <w:rPr>
          <w:rFonts w:asciiTheme="minorEastAsia" w:hAnsiTheme="minorEastAsia" w:hint="eastAsia"/>
        </w:rPr>
        <w:t xml:space="preserve">   </w:t>
      </w:r>
    </w:p>
    <w:p w:rsidR="0047539D" w:rsidRPr="00CF07DC" w:rsidRDefault="0047539D" w:rsidP="0047539D">
      <w:pPr>
        <w:rPr>
          <w:rFonts w:asciiTheme="minorEastAsia" w:hAnsiTheme="minorEastAsia"/>
        </w:rPr>
      </w:pPr>
      <w:r w:rsidRPr="00CF07DC">
        <w:rPr>
          <w:rFonts w:asciiTheme="minorEastAsia" w:hAnsiTheme="minorEastAsia" w:hint="eastAsia"/>
        </w:rPr>
        <w:t>協力：北陸大学孔子学院</w:t>
      </w:r>
    </w:p>
    <w:p w:rsidR="0047539D" w:rsidRPr="00407A23" w:rsidRDefault="0047539D" w:rsidP="00A82EF2">
      <w:pPr>
        <w:rPr>
          <w:rFonts w:asciiTheme="minorEastAsia" w:hAnsiTheme="minorEastAsia"/>
        </w:rPr>
      </w:pPr>
      <w:r w:rsidRPr="00407A23">
        <w:rPr>
          <w:rFonts w:asciiTheme="minorEastAsia" w:hAnsiTheme="minorEastAsia" w:hint="eastAsia"/>
        </w:rPr>
        <w:t>後援：石川県日中友好協会、NPO法人日本海国際交流センター、</w:t>
      </w:r>
      <w:r w:rsidR="00407A23" w:rsidRPr="00407A23">
        <w:rPr>
          <w:rFonts w:asciiTheme="minorEastAsia" w:hAnsiTheme="minorEastAsia" w:hint="eastAsia"/>
        </w:rPr>
        <w:t>㈱</w:t>
      </w:r>
      <w:r w:rsidRPr="00407A23">
        <w:rPr>
          <w:rFonts w:asciiTheme="minorEastAsia" w:hAnsiTheme="minorEastAsia" w:hint="eastAsia"/>
        </w:rPr>
        <w:t>三省堂、</w:t>
      </w:r>
      <w:r w:rsidR="00407A23" w:rsidRPr="00407A23">
        <w:rPr>
          <w:rFonts w:asciiTheme="minorEastAsia" w:hAnsiTheme="minorEastAsia" w:hint="eastAsia"/>
        </w:rPr>
        <w:t>㈱</w:t>
      </w:r>
      <w:r w:rsidRPr="00407A23">
        <w:rPr>
          <w:rFonts w:asciiTheme="minorEastAsia" w:hAnsiTheme="minorEastAsia" w:hint="eastAsia"/>
        </w:rPr>
        <w:t>北國新聞</w:t>
      </w:r>
      <w:r w:rsidR="00407A23" w:rsidRPr="00407A23">
        <w:rPr>
          <w:rFonts w:asciiTheme="minorEastAsia" w:hAnsiTheme="minorEastAsia" w:hint="eastAsia"/>
        </w:rPr>
        <w:t>社</w:t>
      </w:r>
    </w:p>
    <w:p w:rsidR="00160A89" w:rsidRDefault="00CD307E" w:rsidP="00D778CC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.45pt;margin-top:7.15pt;width:404.25pt;height:61.95pt;z-index:251660288;mso-height-percent:200;mso-height-percent:200;mso-width-relative:margin;mso-height-relative:margin">
            <v:textbox style="mso-next-textbox:#_x0000_s1033;mso-fit-shape-to-text:t">
              <w:txbxContent>
                <w:p w:rsidR="00A82EF2" w:rsidRPr="00CF07DC" w:rsidRDefault="00A82EF2" w:rsidP="0046354A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【お申込み先</w:t>
                  </w:r>
                  <w:r w:rsidRPr="00CF07DC">
                    <w:rPr>
                      <w:rFonts w:asciiTheme="minorEastAsia" w:hAnsiTheme="minorEastAsia" w:hint="eastAsia"/>
                    </w:rPr>
                    <w:t>・お問い合わせ先】</w:t>
                  </w:r>
                </w:p>
                <w:p w:rsidR="00A82EF2" w:rsidRPr="00CF07DC" w:rsidRDefault="00A82EF2" w:rsidP="0046354A">
                  <w:pPr>
                    <w:ind w:firstLineChars="100" w:firstLine="210"/>
                    <w:rPr>
                      <w:rFonts w:asciiTheme="minorEastAsia" w:hAnsiTheme="minorEastAsia"/>
                      <w:lang w:eastAsia="zh-CN"/>
                    </w:rPr>
                  </w:pPr>
                  <w:r>
                    <w:rPr>
                      <w:rFonts w:asciiTheme="minorEastAsia" w:hAnsiTheme="minorEastAsia" w:hint="eastAsia"/>
                      <w:lang w:eastAsia="zh-CN"/>
                    </w:rPr>
                    <w:t>北陸大学孔子学院　担当：松本、竹内</w:t>
                  </w:r>
                  <w:r w:rsidR="001D7B20">
                    <w:rPr>
                      <w:rFonts w:asciiTheme="minorEastAsia" w:hAnsiTheme="minorEastAsia" w:hint="eastAsia"/>
                    </w:rPr>
                    <w:t>、董</w:t>
                  </w:r>
                </w:p>
                <w:p w:rsidR="00A82EF2" w:rsidRDefault="00A82EF2" w:rsidP="0046354A">
                  <w:pPr>
                    <w:ind w:left="1470" w:hangingChars="700" w:hanging="1470"/>
                  </w:pPr>
                  <w:r w:rsidRPr="00CF07DC">
                    <w:rPr>
                      <w:rFonts w:asciiTheme="minorEastAsia" w:hAnsiTheme="minorEastAsia" w:hint="eastAsia"/>
                      <w:lang w:eastAsia="zh-CN"/>
                    </w:rPr>
                    <w:t xml:space="preserve">　</w:t>
                  </w:r>
                  <w:r w:rsidRPr="00CF07DC">
                    <w:rPr>
                      <w:rFonts w:asciiTheme="minorEastAsia" w:hAnsiTheme="minorEastAsia" w:hint="eastAsia"/>
                    </w:rPr>
                    <w:t>〒921-1180　石川県金沢市太陽が丘1-1　TEL.076-229-1150　FAX 076-229-1106</w:t>
                  </w:r>
                </w:p>
              </w:txbxContent>
            </v:textbox>
          </v:shape>
        </w:pict>
      </w:r>
    </w:p>
    <w:sectPr w:rsidR="00160A89" w:rsidSect="0008677D">
      <w:pgSz w:w="11906" w:h="16838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F2" w:rsidRDefault="00A82EF2" w:rsidP="0006421F">
      <w:r>
        <w:separator/>
      </w:r>
    </w:p>
  </w:endnote>
  <w:endnote w:type="continuationSeparator" w:id="0">
    <w:p w:rsidR="00A82EF2" w:rsidRDefault="00A82EF2" w:rsidP="0006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F2" w:rsidRDefault="00A82EF2" w:rsidP="0006421F">
      <w:r>
        <w:separator/>
      </w:r>
    </w:p>
  </w:footnote>
  <w:footnote w:type="continuationSeparator" w:id="0">
    <w:p w:rsidR="00A82EF2" w:rsidRDefault="00A82EF2" w:rsidP="00064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61488"/>
    <w:multiLevelType w:val="hybridMultilevel"/>
    <w:tmpl w:val="CB9009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380"/>
    <w:rsid w:val="0003186C"/>
    <w:rsid w:val="000325F7"/>
    <w:rsid w:val="0003577C"/>
    <w:rsid w:val="00054F42"/>
    <w:rsid w:val="00055BAE"/>
    <w:rsid w:val="00062BA8"/>
    <w:rsid w:val="0006421F"/>
    <w:rsid w:val="000673EB"/>
    <w:rsid w:val="00067D57"/>
    <w:rsid w:val="0008677D"/>
    <w:rsid w:val="000A4E3B"/>
    <w:rsid w:val="000B2EBA"/>
    <w:rsid w:val="00120C94"/>
    <w:rsid w:val="0013648C"/>
    <w:rsid w:val="00150380"/>
    <w:rsid w:val="00150C7D"/>
    <w:rsid w:val="00160A89"/>
    <w:rsid w:val="0016725B"/>
    <w:rsid w:val="001707CD"/>
    <w:rsid w:val="001739A8"/>
    <w:rsid w:val="001B4A61"/>
    <w:rsid w:val="001C221E"/>
    <w:rsid w:val="001D1A24"/>
    <w:rsid w:val="001D7B20"/>
    <w:rsid w:val="002628F8"/>
    <w:rsid w:val="00290653"/>
    <w:rsid w:val="002936FF"/>
    <w:rsid w:val="0029674F"/>
    <w:rsid w:val="002E0254"/>
    <w:rsid w:val="002F4231"/>
    <w:rsid w:val="00327E2A"/>
    <w:rsid w:val="00350AF8"/>
    <w:rsid w:val="003553C5"/>
    <w:rsid w:val="00381D2B"/>
    <w:rsid w:val="003B11D3"/>
    <w:rsid w:val="00407A23"/>
    <w:rsid w:val="00437819"/>
    <w:rsid w:val="00450DA3"/>
    <w:rsid w:val="00452AEA"/>
    <w:rsid w:val="0046354A"/>
    <w:rsid w:val="00473D26"/>
    <w:rsid w:val="0047539D"/>
    <w:rsid w:val="0048445D"/>
    <w:rsid w:val="004C1F3D"/>
    <w:rsid w:val="004C7BDF"/>
    <w:rsid w:val="004D68BB"/>
    <w:rsid w:val="004E5627"/>
    <w:rsid w:val="00537C27"/>
    <w:rsid w:val="00583E87"/>
    <w:rsid w:val="00590455"/>
    <w:rsid w:val="005979DD"/>
    <w:rsid w:val="005D0882"/>
    <w:rsid w:val="005E7B1A"/>
    <w:rsid w:val="005E7C70"/>
    <w:rsid w:val="006D026B"/>
    <w:rsid w:val="006D4619"/>
    <w:rsid w:val="00717456"/>
    <w:rsid w:val="007260A3"/>
    <w:rsid w:val="00751F9F"/>
    <w:rsid w:val="007552BB"/>
    <w:rsid w:val="00805BE1"/>
    <w:rsid w:val="0082773B"/>
    <w:rsid w:val="008754CA"/>
    <w:rsid w:val="008A7F71"/>
    <w:rsid w:val="008C09B4"/>
    <w:rsid w:val="008D2C9A"/>
    <w:rsid w:val="008E6734"/>
    <w:rsid w:val="00930CA3"/>
    <w:rsid w:val="00934DA5"/>
    <w:rsid w:val="00953464"/>
    <w:rsid w:val="009A1C59"/>
    <w:rsid w:val="009B25A4"/>
    <w:rsid w:val="009C45A6"/>
    <w:rsid w:val="009F4B3D"/>
    <w:rsid w:val="00A039FB"/>
    <w:rsid w:val="00A13EED"/>
    <w:rsid w:val="00A20C77"/>
    <w:rsid w:val="00A304BE"/>
    <w:rsid w:val="00A33CEF"/>
    <w:rsid w:val="00A3565D"/>
    <w:rsid w:val="00A82EF2"/>
    <w:rsid w:val="00AC0571"/>
    <w:rsid w:val="00AE18B1"/>
    <w:rsid w:val="00AF604B"/>
    <w:rsid w:val="00B37F41"/>
    <w:rsid w:val="00BA2405"/>
    <w:rsid w:val="00BE4760"/>
    <w:rsid w:val="00C51886"/>
    <w:rsid w:val="00C9468C"/>
    <w:rsid w:val="00C96488"/>
    <w:rsid w:val="00CD307E"/>
    <w:rsid w:val="00CE14F7"/>
    <w:rsid w:val="00CF07DC"/>
    <w:rsid w:val="00D235AA"/>
    <w:rsid w:val="00D25B2B"/>
    <w:rsid w:val="00D263AE"/>
    <w:rsid w:val="00D623E4"/>
    <w:rsid w:val="00D62643"/>
    <w:rsid w:val="00D778CC"/>
    <w:rsid w:val="00D95ECD"/>
    <w:rsid w:val="00DB3A62"/>
    <w:rsid w:val="00DC5B31"/>
    <w:rsid w:val="00DC5EC0"/>
    <w:rsid w:val="00E0743C"/>
    <w:rsid w:val="00E12C00"/>
    <w:rsid w:val="00E44DF6"/>
    <w:rsid w:val="00E5242A"/>
    <w:rsid w:val="00EA782D"/>
    <w:rsid w:val="00EE30A7"/>
    <w:rsid w:val="00EE3F51"/>
    <w:rsid w:val="00EF7C6B"/>
    <w:rsid w:val="00F02096"/>
    <w:rsid w:val="00F367D1"/>
    <w:rsid w:val="00F74802"/>
    <w:rsid w:val="00F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935E26A9-1915-4E4D-98E9-9BB8C281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8B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642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6421F"/>
  </w:style>
  <w:style w:type="paragraph" w:styleId="a6">
    <w:name w:val="footer"/>
    <w:basedOn w:val="a"/>
    <w:link w:val="a7"/>
    <w:uiPriority w:val="99"/>
    <w:semiHidden/>
    <w:unhideWhenUsed/>
    <w:rsid w:val="00064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6421F"/>
  </w:style>
  <w:style w:type="character" w:styleId="a8">
    <w:name w:val="FollowedHyperlink"/>
    <w:basedOn w:val="a0"/>
    <w:uiPriority w:val="99"/>
    <w:semiHidden/>
    <w:unhideWhenUsed/>
    <w:rsid w:val="00C9468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3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35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07A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7CDDE-277F-4E6C-B6DF-C3E75A76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rves-20120410</dc:creator>
  <cp:lastModifiedBy>Windows User</cp:lastModifiedBy>
  <cp:revision>30</cp:revision>
  <cp:lastPrinted>2017-11-13T04:29:00Z</cp:lastPrinted>
  <dcterms:created xsi:type="dcterms:W3CDTF">2015-11-12T01:03:00Z</dcterms:created>
  <dcterms:modified xsi:type="dcterms:W3CDTF">2017-11-17T04:14:00Z</dcterms:modified>
</cp:coreProperties>
</file>